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BED4" w14:textId="77777777" w:rsidR="00EF6B9B" w:rsidRPr="004F60A0" w:rsidRDefault="00EF6B9B" w:rsidP="00EF6B9B">
      <w:pPr>
        <w:pStyle w:val="Heading1"/>
        <w:rPr>
          <w:szCs w:val="22"/>
        </w:rPr>
      </w:pPr>
      <w:r w:rsidRPr="004F60A0">
        <w:rPr>
          <w:szCs w:val="22"/>
        </w:rPr>
        <w:t>Florida Department of Education</w:t>
      </w:r>
    </w:p>
    <w:p w14:paraId="26E0A60E" w14:textId="77777777" w:rsidR="00EF6B9B" w:rsidRPr="004F60A0" w:rsidRDefault="00EF6B9B" w:rsidP="00EF6B9B">
      <w:pPr>
        <w:pStyle w:val="Heading1"/>
        <w:rPr>
          <w:szCs w:val="22"/>
        </w:rPr>
      </w:pPr>
      <w:r w:rsidRPr="004F60A0">
        <w:rPr>
          <w:szCs w:val="22"/>
        </w:rPr>
        <w:t xml:space="preserve">Curriculum Framework </w:t>
      </w:r>
    </w:p>
    <w:p w14:paraId="134F352A" w14:textId="77777777" w:rsidR="00EF6B9B" w:rsidRPr="004F60A0" w:rsidRDefault="00EF6B9B" w:rsidP="00EF6B9B">
      <w:pPr>
        <w:rPr>
          <w:rFonts w:cs="Arial"/>
          <w:szCs w:val="22"/>
        </w:rPr>
      </w:pPr>
    </w:p>
    <w:p w14:paraId="60B74A12" w14:textId="77777777" w:rsidR="00AF464A" w:rsidRPr="00AF464A" w:rsidRDefault="00B9208D" w:rsidP="00AF464A">
      <w:pPr>
        <w:keepNext/>
        <w:tabs>
          <w:tab w:val="left" w:pos="2160"/>
        </w:tabs>
        <w:outlineLvl w:val="1"/>
        <w:rPr>
          <w:rFonts w:cs="Arial"/>
          <w:b/>
          <w:bCs/>
          <w:iCs/>
          <w:szCs w:val="22"/>
        </w:rPr>
      </w:pPr>
      <w:r>
        <w:rPr>
          <w:rFonts w:cs="Arial"/>
          <w:b/>
          <w:bCs/>
          <w:iCs/>
          <w:szCs w:val="22"/>
        </w:rPr>
        <w:t>Program Title:</w:t>
      </w:r>
      <w:r>
        <w:rPr>
          <w:rFonts w:cs="Arial"/>
          <w:b/>
          <w:bCs/>
          <w:iCs/>
          <w:szCs w:val="22"/>
        </w:rPr>
        <w:tab/>
        <w:t>Cosmetology</w:t>
      </w:r>
      <w:r w:rsidR="00AF464A" w:rsidRPr="00AF464A">
        <w:rPr>
          <w:rFonts w:cs="Arial"/>
          <w:b/>
          <w:bCs/>
          <w:iCs/>
          <w:szCs w:val="22"/>
        </w:rPr>
        <w:t xml:space="preserve"> </w:t>
      </w:r>
    </w:p>
    <w:p w14:paraId="72A18F1E" w14:textId="77777777" w:rsidR="00AF464A" w:rsidRPr="00AF464A" w:rsidRDefault="00AF464A" w:rsidP="00AF464A">
      <w:pPr>
        <w:keepNext/>
        <w:tabs>
          <w:tab w:val="left" w:pos="2160"/>
        </w:tabs>
        <w:outlineLvl w:val="1"/>
        <w:rPr>
          <w:rFonts w:cs="Arial"/>
          <w:b/>
          <w:bCs/>
          <w:iCs/>
          <w:szCs w:val="22"/>
        </w:rPr>
      </w:pPr>
      <w:r w:rsidRPr="00AF464A">
        <w:rPr>
          <w:rFonts w:cs="Arial"/>
          <w:b/>
          <w:bCs/>
          <w:iCs/>
          <w:szCs w:val="22"/>
        </w:rPr>
        <w:t>Program Type:</w:t>
      </w:r>
      <w:r w:rsidRPr="00AF464A">
        <w:rPr>
          <w:rFonts w:cs="Arial"/>
          <w:b/>
          <w:bCs/>
          <w:iCs/>
          <w:szCs w:val="22"/>
        </w:rPr>
        <w:tab/>
        <w:t>Career Preparatory</w:t>
      </w:r>
    </w:p>
    <w:p w14:paraId="3AFC7865" w14:textId="77777777" w:rsidR="00AF464A" w:rsidRPr="00AF464A" w:rsidRDefault="00AF464A" w:rsidP="00AF464A">
      <w:pPr>
        <w:keepNext/>
        <w:tabs>
          <w:tab w:val="left" w:pos="2160"/>
        </w:tabs>
        <w:outlineLvl w:val="1"/>
        <w:rPr>
          <w:rFonts w:cs="Arial"/>
          <w:b/>
          <w:bCs/>
          <w:iCs/>
          <w:szCs w:val="22"/>
        </w:rPr>
      </w:pPr>
      <w:r w:rsidRPr="00AF464A">
        <w:rPr>
          <w:rFonts w:cs="Arial"/>
          <w:b/>
          <w:bCs/>
          <w:iCs/>
          <w:szCs w:val="22"/>
        </w:rPr>
        <w:t>Career Cluster:</w:t>
      </w:r>
      <w:r w:rsidRPr="00AF464A">
        <w:rPr>
          <w:rFonts w:cs="Arial"/>
          <w:b/>
          <w:bCs/>
          <w:iCs/>
          <w:szCs w:val="22"/>
        </w:rPr>
        <w:tab/>
        <w:t xml:space="preserve">Human Services </w:t>
      </w:r>
    </w:p>
    <w:p w14:paraId="02A39655" w14:textId="77777777" w:rsidR="00EF6B9B" w:rsidRPr="004F60A0"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11464"/>
      </w:tblGrid>
      <w:tr w:rsidR="00106B34" w:rsidRPr="004F60A0" w14:paraId="7CFE8108" w14:textId="77777777" w:rsidTr="00106B34">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8CAF3F9" w14:textId="77777777" w:rsidR="00106B34" w:rsidRPr="004F60A0" w:rsidRDefault="00106B34" w:rsidP="00F93C79">
            <w:pPr>
              <w:jc w:val="center"/>
              <w:rPr>
                <w:rFonts w:cs="Arial"/>
                <w:b/>
                <w:bCs/>
                <w:sz w:val="22"/>
                <w:szCs w:val="22"/>
              </w:rPr>
            </w:pPr>
            <w:r w:rsidRPr="004F60A0">
              <w:rPr>
                <w:rFonts w:cs="Arial"/>
                <w:b/>
                <w:bCs/>
                <w:sz w:val="22"/>
                <w:szCs w:val="22"/>
              </w:rPr>
              <w:t>Secondary – Career Preparatory</w:t>
            </w:r>
          </w:p>
        </w:tc>
      </w:tr>
      <w:tr w:rsidR="00AF464A" w:rsidRPr="004F60A0" w14:paraId="745A78F8" w14:textId="77777777" w:rsidTr="00F93C79">
        <w:trPr>
          <w:trHeight w:val="163"/>
        </w:trPr>
        <w:tc>
          <w:tcPr>
            <w:tcW w:w="1015" w:type="pct"/>
          </w:tcPr>
          <w:p w14:paraId="4AA8FE20" w14:textId="77777777" w:rsidR="00AF464A" w:rsidRPr="004F60A0" w:rsidRDefault="00AF464A" w:rsidP="00F93C79">
            <w:pPr>
              <w:rPr>
                <w:rFonts w:cs="Arial"/>
                <w:sz w:val="22"/>
                <w:szCs w:val="22"/>
              </w:rPr>
            </w:pPr>
            <w:r w:rsidRPr="004F60A0">
              <w:rPr>
                <w:rFonts w:cs="Arial"/>
                <w:sz w:val="22"/>
                <w:szCs w:val="22"/>
              </w:rPr>
              <w:t>Program Number</w:t>
            </w:r>
          </w:p>
        </w:tc>
        <w:tc>
          <w:tcPr>
            <w:tcW w:w="3985" w:type="pct"/>
          </w:tcPr>
          <w:p w14:paraId="5029F2F5" w14:textId="77777777" w:rsidR="00AF464A" w:rsidRPr="009424B4" w:rsidRDefault="00AF464A" w:rsidP="003645F8">
            <w:pPr>
              <w:pStyle w:val="BodyTextIndent"/>
              <w:ind w:left="0"/>
              <w:jc w:val="both"/>
              <w:rPr>
                <w:rFonts w:cs="Arial"/>
                <w:sz w:val="22"/>
                <w:szCs w:val="22"/>
              </w:rPr>
            </w:pPr>
            <w:r w:rsidRPr="009424B4">
              <w:rPr>
                <w:rFonts w:cs="Arial"/>
                <w:sz w:val="22"/>
                <w:szCs w:val="22"/>
              </w:rPr>
              <w:t>8905100</w:t>
            </w:r>
          </w:p>
        </w:tc>
      </w:tr>
      <w:tr w:rsidR="00AF464A" w:rsidRPr="004F60A0" w14:paraId="59816C9F" w14:textId="77777777" w:rsidTr="00F93C79">
        <w:trPr>
          <w:trHeight w:val="199"/>
        </w:trPr>
        <w:tc>
          <w:tcPr>
            <w:tcW w:w="1015" w:type="pct"/>
          </w:tcPr>
          <w:p w14:paraId="4DDFA560" w14:textId="77777777" w:rsidR="00AF464A" w:rsidRPr="004F60A0" w:rsidRDefault="00AF464A" w:rsidP="00F93C79">
            <w:pPr>
              <w:rPr>
                <w:rFonts w:cs="Arial"/>
                <w:sz w:val="22"/>
                <w:szCs w:val="22"/>
              </w:rPr>
            </w:pPr>
            <w:r w:rsidRPr="004F60A0">
              <w:rPr>
                <w:rFonts w:cs="Arial"/>
                <w:sz w:val="22"/>
                <w:szCs w:val="22"/>
              </w:rPr>
              <w:t>CIP Number</w:t>
            </w:r>
          </w:p>
        </w:tc>
        <w:tc>
          <w:tcPr>
            <w:tcW w:w="3985" w:type="pct"/>
          </w:tcPr>
          <w:p w14:paraId="17D82147" w14:textId="77777777" w:rsidR="00AF464A" w:rsidRPr="009424B4" w:rsidRDefault="00AF464A" w:rsidP="003645F8">
            <w:pPr>
              <w:pStyle w:val="BodyTextIndent"/>
              <w:ind w:left="0"/>
              <w:jc w:val="both"/>
              <w:rPr>
                <w:rFonts w:cs="Arial"/>
                <w:sz w:val="22"/>
                <w:szCs w:val="22"/>
              </w:rPr>
            </w:pPr>
            <w:r w:rsidRPr="001F4751">
              <w:rPr>
                <w:rFonts w:cs="Arial"/>
                <w:sz w:val="22"/>
                <w:szCs w:val="22"/>
              </w:rPr>
              <w:t>061204010</w:t>
            </w:r>
            <w:r w:rsidR="00C04D26">
              <w:rPr>
                <w:rFonts w:cs="Arial"/>
                <w:sz w:val="22"/>
                <w:szCs w:val="22"/>
              </w:rPr>
              <w:t>0</w:t>
            </w:r>
          </w:p>
        </w:tc>
      </w:tr>
      <w:tr w:rsidR="00AF464A" w:rsidRPr="004F60A0" w14:paraId="004A9ADA" w14:textId="77777777" w:rsidTr="00F93C79">
        <w:trPr>
          <w:trHeight w:val="244"/>
        </w:trPr>
        <w:tc>
          <w:tcPr>
            <w:tcW w:w="1015" w:type="pct"/>
          </w:tcPr>
          <w:p w14:paraId="5530E2B5" w14:textId="77777777" w:rsidR="00AF464A" w:rsidRPr="004F60A0" w:rsidRDefault="00AF464A" w:rsidP="00F93C79">
            <w:pPr>
              <w:rPr>
                <w:rFonts w:cs="Arial"/>
                <w:sz w:val="22"/>
                <w:szCs w:val="22"/>
              </w:rPr>
            </w:pPr>
            <w:r w:rsidRPr="004F60A0">
              <w:rPr>
                <w:rFonts w:cs="Arial"/>
                <w:sz w:val="22"/>
                <w:szCs w:val="22"/>
              </w:rPr>
              <w:t>Grade Level</w:t>
            </w:r>
          </w:p>
        </w:tc>
        <w:tc>
          <w:tcPr>
            <w:tcW w:w="3985" w:type="pct"/>
          </w:tcPr>
          <w:p w14:paraId="4F761684" w14:textId="77777777" w:rsidR="00AF464A" w:rsidRPr="009424B4" w:rsidRDefault="00752E86" w:rsidP="003645F8">
            <w:pPr>
              <w:pStyle w:val="BodyTextIndent"/>
              <w:ind w:left="0"/>
              <w:jc w:val="both"/>
              <w:rPr>
                <w:rFonts w:cs="Arial"/>
                <w:sz w:val="22"/>
                <w:szCs w:val="22"/>
              </w:rPr>
            </w:pPr>
            <w:r>
              <w:rPr>
                <w:rFonts w:cs="Arial"/>
                <w:sz w:val="22"/>
                <w:szCs w:val="22"/>
              </w:rPr>
              <w:t>9-12</w:t>
            </w:r>
          </w:p>
        </w:tc>
      </w:tr>
      <w:tr w:rsidR="00AF464A" w:rsidRPr="004F60A0" w14:paraId="031D5393" w14:textId="77777777" w:rsidTr="00F93C79">
        <w:trPr>
          <w:trHeight w:val="208"/>
        </w:trPr>
        <w:tc>
          <w:tcPr>
            <w:tcW w:w="1015" w:type="pct"/>
          </w:tcPr>
          <w:p w14:paraId="492348F4" w14:textId="77777777" w:rsidR="00AF464A" w:rsidRPr="004F60A0" w:rsidRDefault="00AF464A" w:rsidP="00F93C79">
            <w:pPr>
              <w:rPr>
                <w:rFonts w:cs="Arial"/>
                <w:sz w:val="22"/>
                <w:szCs w:val="22"/>
              </w:rPr>
            </w:pPr>
            <w:r w:rsidRPr="004F60A0">
              <w:rPr>
                <w:rFonts w:cs="Arial"/>
                <w:sz w:val="22"/>
                <w:szCs w:val="22"/>
              </w:rPr>
              <w:t>Standard Length</w:t>
            </w:r>
          </w:p>
        </w:tc>
        <w:tc>
          <w:tcPr>
            <w:tcW w:w="3985" w:type="pct"/>
          </w:tcPr>
          <w:p w14:paraId="69B2957A" w14:textId="77777777" w:rsidR="00AF464A" w:rsidRPr="009424B4" w:rsidRDefault="00AF464A" w:rsidP="003645F8">
            <w:pPr>
              <w:pStyle w:val="BodyTextIndent"/>
              <w:ind w:left="0"/>
              <w:jc w:val="both"/>
              <w:rPr>
                <w:rFonts w:cs="Arial"/>
                <w:sz w:val="22"/>
                <w:szCs w:val="22"/>
              </w:rPr>
            </w:pPr>
            <w:r>
              <w:rPr>
                <w:rFonts w:cs="Arial"/>
                <w:sz w:val="22"/>
                <w:szCs w:val="22"/>
              </w:rPr>
              <w:t>8 credit</w:t>
            </w:r>
            <w:r w:rsidRPr="009424B4">
              <w:rPr>
                <w:rFonts w:cs="Arial"/>
                <w:sz w:val="22"/>
                <w:szCs w:val="22"/>
              </w:rPr>
              <w:t>s</w:t>
            </w:r>
          </w:p>
        </w:tc>
      </w:tr>
      <w:tr w:rsidR="00AF464A" w:rsidRPr="004F60A0" w14:paraId="5B4B46CF" w14:textId="77777777" w:rsidTr="00F93C79">
        <w:trPr>
          <w:trHeight w:val="253"/>
        </w:trPr>
        <w:tc>
          <w:tcPr>
            <w:tcW w:w="1015" w:type="pct"/>
          </w:tcPr>
          <w:p w14:paraId="171BD13F" w14:textId="77777777" w:rsidR="00AF464A" w:rsidRPr="004F60A0" w:rsidRDefault="00AF464A" w:rsidP="00F93C79">
            <w:pPr>
              <w:rPr>
                <w:rFonts w:cs="Arial"/>
                <w:sz w:val="22"/>
                <w:szCs w:val="22"/>
              </w:rPr>
            </w:pPr>
            <w:r w:rsidRPr="004F60A0">
              <w:rPr>
                <w:rFonts w:cs="Arial"/>
                <w:sz w:val="22"/>
                <w:szCs w:val="22"/>
              </w:rPr>
              <w:t>Teacher Certification</w:t>
            </w:r>
          </w:p>
        </w:tc>
        <w:tc>
          <w:tcPr>
            <w:tcW w:w="3985" w:type="pct"/>
          </w:tcPr>
          <w:p w14:paraId="21372320" w14:textId="77777777" w:rsidR="00AF464A" w:rsidRPr="009424B4" w:rsidRDefault="0078253D" w:rsidP="003645F8">
            <w:pPr>
              <w:pStyle w:val="BodyTextIndent"/>
              <w:ind w:left="0"/>
              <w:jc w:val="both"/>
              <w:rPr>
                <w:rFonts w:cs="Arial"/>
                <w:sz w:val="22"/>
                <w:szCs w:val="22"/>
              </w:rPr>
            </w:pPr>
            <w:r>
              <w:rPr>
                <w:rFonts w:cs="Arial"/>
                <w:sz w:val="22"/>
              </w:rPr>
              <w:t xml:space="preserve">Refer to the </w:t>
            </w:r>
            <w:r w:rsidRPr="00D04DAB">
              <w:rPr>
                <w:rFonts w:cs="Arial"/>
                <w:b/>
                <w:sz w:val="22"/>
              </w:rPr>
              <w:t>Program Structure</w:t>
            </w:r>
            <w:r w:rsidRPr="00DD0B8B">
              <w:rPr>
                <w:rFonts w:cs="Arial"/>
                <w:sz w:val="22"/>
              </w:rPr>
              <w:t xml:space="preserve"> section.</w:t>
            </w:r>
          </w:p>
        </w:tc>
      </w:tr>
      <w:tr w:rsidR="00AF464A" w:rsidRPr="004F60A0" w14:paraId="0FD17754" w14:textId="77777777" w:rsidTr="00F93C79">
        <w:trPr>
          <w:trHeight w:val="154"/>
        </w:trPr>
        <w:tc>
          <w:tcPr>
            <w:tcW w:w="1015" w:type="pct"/>
          </w:tcPr>
          <w:p w14:paraId="71E85846" w14:textId="77777777" w:rsidR="00AF464A" w:rsidRPr="004F60A0" w:rsidRDefault="00AF464A" w:rsidP="00F93C79">
            <w:pPr>
              <w:rPr>
                <w:rFonts w:cs="Arial"/>
                <w:sz w:val="22"/>
                <w:szCs w:val="22"/>
              </w:rPr>
            </w:pPr>
            <w:r w:rsidRPr="004F60A0">
              <w:rPr>
                <w:rFonts w:cs="Arial"/>
                <w:sz w:val="22"/>
                <w:szCs w:val="22"/>
              </w:rPr>
              <w:t>CTSO</w:t>
            </w:r>
          </w:p>
        </w:tc>
        <w:tc>
          <w:tcPr>
            <w:tcW w:w="3985" w:type="pct"/>
          </w:tcPr>
          <w:p w14:paraId="798F76E7" w14:textId="77777777" w:rsidR="00AF464A" w:rsidRPr="009424B4" w:rsidRDefault="00AF464A" w:rsidP="003645F8">
            <w:pPr>
              <w:pStyle w:val="BodyTextIndent"/>
              <w:ind w:left="0"/>
              <w:jc w:val="both"/>
              <w:rPr>
                <w:rFonts w:cs="Arial"/>
                <w:sz w:val="22"/>
                <w:szCs w:val="22"/>
              </w:rPr>
            </w:pPr>
            <w:r>
              <w:rPr>
                <w:rFonts w:cs="Arial"/>
                <w:sz w:val="22"/>
                <w:szCs w:val="22"/>
              </w:rPr>
              <w:t>SkillsUSA</w:t>
            </w:r>
          </w:p>
        </w:tc>
      </w:tr>
      <w:tr w:rsidR="00AF464A" w:rsidRPr="004F60A0" w14:paraId="2AFC3D45" w14:textId="77777777" w:rsidTr="00F93C79">
        <w:trPr>
          <w:trHeight w:val="46"/>
        </w:trPr>
        <w:tc>
          <w:tcPr>
            <w:tcW w:w="1015" w:type="pct"/>
          </w:tcPr>
          <w:p w14:paraId="71DB8B48" w14:textId="77777777" w:rsidR="00AF464A" w:rsidRPr="004F60A0" w:rsidRDefault="00AF464A" w:rsidP="00F93C79">
            <w:pPr>
              <w:rPr>
                <w:rFonts w:cs="Arial"/>
                <w:sz w:val="22"/>
                <w:szCs w:val="22"/>
              </w:rPr>
            </w:pPr>
            <w:r w:rsidRPr="004F60A0">
              <w:rPr>
                <w:rFonts w:cs="Arial"/>
                <w:sz w:val="22"/>
                <w:szCs w:val="22"/>
              </w:rPr>
              <w:t xml:space="preserve">SOC Codes (all applicable) </w:t>
            </w:r>
          </w:p>
        </w:tc>
        <w:tc>
          <w:tcPr>
            <w:tcW w:w="3985" w:type="pct"/>
          </w:tcPr>
          <w:p w14:paraId="0E7B4B16" w14:textId="77777777" w:rsidR="00AF464A" w:rsidRPr="009424B4" w:rsidRDefault="00AF464A" w:rsidP="003645F8">
            <w:pPr>
              <w:rPr>
                <w:rFonts w:cs="Arial"/>
                <w:sz w:val="22"/>
                <w:szCs w:val="22"/>
              </w:rPr>
            </w:pPr>
            <w:r w:rsidRPr="009424B4">
              <w:rPr>
                <w:rFonts w:cs="Arial"/>
                <w:sz w:val="22"/>
                <w:szCs w:val="22"/>
              </w:rPr>
              <w:t>39-5012</w:t>
            </w:r>
            <w:r>
              <w:rPr>
                <w:rFonts w:cs="Arial"/>
                <w:sz w:val="22"/>
                <w:szCs w:val="22"/>
              </w:rPr>
              <w:t xml:space="preserve"> </w:t>
            </w:r>
            <w:r w:rsidR="00C37F6D">
              <w:rPr>
                <w:rFonts w:cs="Arial"/>
                <w:sz w:val="22"/>
                <w:szCs w:val="22"/>
              </w:rPr>
              <w:t xml:space="preserve">-- </w:t>
            </w:r>
            <w:r>
              <w:rPr>
                <w:rFonts w:cs="Arial"/>
                <w:sz w:val="22"/>
                <w:szCs w:val="22"/>
              </w:rPr>
              <w:t>Hairdressers, Hairstylists, and Cosmetologists</w:t>
            </w:r>
          </w:p>
        </w:tc>
      </w:tr>
      <w:tr w:rsidR="002C6FCD" w:rsidRPr="004F60A0" w14:paraId="260B30B4" w14:textId="77777777" w:rsidTr="00F93C79">
        <w:trPr>
          <w:trHeight w:val="271"/>
        </w:trPr>
        <w:tc>
          <w:tcPr>
            <w:tcW w:w="1015" w:type="pct"/>
          </w:tcPr>
          <w:p w14:paraId="29C75556" w14:textId="77777777" w:rsidR="002C6FCD" w:rsidRPr="006473D8" w:rsidRDefault="002C6FCD" w:rsidP="00CC6504">
            <w:pPr>
              <w:rPr>
                <w:rFonts w:cs="Arial"/>
                <w:sz w:val="22"/>
                <w:szCs w:val="22"/>
              </w:rPr>
            </w:pPr>
            <w:r w:rsidRPr="006473D8">
              <w:rPr>
                <w:rFonts w:cs="Arial"/>
                <w:sz w:val="22"/>
                <w:szCs w:val="22"/>
              </w:rPr>
              <w:t xml:space="preserve">CTE Program Resources </w:t>
            </w:r>
          </w:p>
        </w:tc>
        <w:tc>
          <w:tcPr>
            <w:tcW w:w="3985" w:type="pct"/>
          </w:tcPr>
          <w:p w14:paraId="5F2192D7" w14:textId="77777777" w:rsidR="002C6FCD" w:rsidRPr="006473D8" w:rsidRDefault="002C6FCD" w:rsidP="00CC6504">
            <w:pPr>
              <w:rPr>
                <w:rFonts w:cs="Arial"/>
                <w:sz w:val="22"/>
                <w:szCs w:val="22"/>
                <w:highlight w:val="yellow"/>
              </w:rPr>
            </w:pPr>
            <w:hyperlink r:id="rId8" w:history="1">
              <w:r w:rsidRPr="006473D8">
                <w:rPr>
                  <w:rStyle w:val="Hyperlink"/>
                  <w:rFonts w:cs="Arial"/>
                  <w:szCs w:val="22"/>
                </w:rPr>
                <w:t>http://www.fldoe.org/academics/career-adult-edu/career-tech-edu/program-resources.stml</w:t>
              </w:r>
            </w:hyperlink>
          </w:p>
        </w:tc>
      </w:tr>
    </w:tbl>
    <w:p w14:paraId="165820C4" w14:textId="77777777" w:rsidR="00EF6B9B" w:rsidRPr="004F60A0" w:rsidRDefault="00EF6B9B" w:rsidP="00EF6B9B">
      <w:pPr>
        <w:rPr>
          <w:rFonts w:cs="Arial"/>
          <w:szCs w:val="22"/>
        </w:rPr>
      </w:pPr>
    </w:p>
    <w:p w14:paraId="4DEDBB98" w14:textId="77777777" w:rsidR="00EF6B9B" w:rsidRPr="004F60A0" w:rsidRDefault="00EF6B9B" w:rsidP="00575F73">
      <w:pPr>
        <w:pStyle w:val="Heading3"/>
      </w:pPr>
      <w:r w:rsidRPr="004F60A0">
        <w:t xml:space="preserve">Purpose </w:t>
      </w:r>
    </w:p>
    <w:p w14:paraId="34429F7E" w14:textId="77777777" w:rsidR="004F60A0" w:rsidRDefault="004F60A0" w:rsidP="008E50AE">
      <w:pPr>
        <w:jc w:val="both"/>
        <w:rPr>
          <w:szCs w:val="22"/>
        </w:rPr>
      </w:pPr>
    </w:p>
    <w:p w14:paraId="7AED867A" w14:textId="77777777" w:rsidR="00AF464A" w:rsidRPr="00AF464A" w:rsidRDefault="00AF464A" w:rsidP="00AF464A">
      <w:pPr>
        <w:rPr>
          <w:rFonts w:cs="Arial"/>
          <w:szCs w:val="22"/>
        </w:rPr>
      </w:pPr>
      <w:r w:rsidRPr="00AF464A">
        <w:rPr>
          <w:rFonts w:cs="Arial"/>
          <w:szCs w:val="22"/>
        </w:rPr>
        <w:t xml:space="preserve">This program offers a sequence of courses that provides coherent and rigorous content aligned with challenging academic standards and relevant technical knowledge and skills needed to prepare for further education and careers in the Human Services  career cluster; provides technical skill proficiency, and includes competency-based applied learning that contributes to the academic knowledge, higher-order reasoning and problem-solving skills, work attitudes, general employability skills, technical skills, and occupation-specific skills, and knowledge of all aspects of the Human Services career cluster.  This program offers a broad foundation of knowledge and skills to prepare students for employment in network support services positions.  </w:t>
      </w:r>
    </w:p>
    <w:p w14:paraId="054CF122" w14:textId="77777777" w:rsidR="00AF464A" w:rsidRPr="00AF464A" w:rsidRDefault="00AF464A" w:rsidP="00AF464A">
      <w:pPr>
        <w:rPr>
          <w:rFonts w:cs="Arial"/>
          <w:szCs w:val="22"/>
        </w:rPr>
      </w:pPr>
    </w:p>
    <w:p w14:paraId="73CB4DBC" w14:textId="77777777" w:rsidR="00AF464A" w:rsidRPr="00AF464A" w:rsidRDefault="00AF464A" w:rsidP="00AF464A">
      <w:pPr>
        <w:tabs>
          <w:tab w:val="left" w:pos="4428"/>
        </w:tabs>
        <w:rPr>
          <w:rFonts w:cs="Arial"/>
          <w:szCs w:val="22"/>
        </w:rPr>
      </w:pPr>
      <w:r w:rsidRPr="00AF464A">
        <w:rPr>
          <w:rFonts w:cs="Arial"/>
          <w:szCs w:val="22"/>
        </w:rPr>
        <w:t xml:space="preserve">A student completing the Cosmetology program is prepared for employment as a licensed Hairdressers, Hairstylists, and Cosmetologists (SOC </w:t>
      </w:r>
      <w:r w:rsidR="00D04DAB">
        <w:rPr>
          <w:rFonts w:cs="Arial"/>
          <w:szCs w:val="22"/>
        </w:rPr>
        <w:t xml:space="preserve">Code </w:t>
      </w:r>
      <w:r w:rsidRPr="00AF464A">
        <w:rPr>
          <w:rFonts w:cs="Arial"/>
          <w:szCs w:val="22"/>
        </w:rPr>
        <w:t>39-5012).  Instruction is designed to qualify students for employment upon successfully obtaining a Cosmetology license.</w:t>
      </w:r>
    </w:p>
    <w:p w14:paraId="597221D4" w14:textId="77777777" w:rsidR="00AF464A" w:rsidRPr="00AF464A" w:rsidRDefault="00AF464A" w:rsidP="00AF464A">
      <w:pPr>
        <w:rPr>
          <w:rFonts w:cs="Arial"/>
          <w:szCs w:val="22"/>
        </w:rPr>
      </w:pPr>
    </w:p>
    <w:p w14:paraId="0A8897AA" w14:textId="77777777" w:rsidR="00AF464A" w:rsidRPr="00AF464A" w:rsidRDefault="00AF464A" w:rsidP="00AF464A">
      <w:pPr>
        <w:rPr>
          <w:rFonts w:cs="Arial"/>
          <w:szCs w:val="22"/>
        </w:rPr>
      </w:pPr>
      <w:r w:rsidRPr="00AF464A">
        <w:rPr>
          <w:rFonts w:cs="Arial"/>
          <w:szCs w:val="22"/>
        </w:rPr>
        <w:t>The content includes, but is not limited to:  communication, leadership, human relations and employability skills; safe and efficient work practices; Florida cosmetology law and rules; acquisition of knowledge of the cosmetology/nails specialist/facial specialist and the related chemistry; bacteriology, anatomy and physiology; art of make-up; and development of skill in performing the manipulative and electrical techniques required in the practice of cosmetology/nails specialist and facials specialist occupations.</w:t>
      </w:r>
    </w:p>
    <w:p w14:paraId="352EF979" w14:textId="77777777" w:rsidR="00EF6B9B" w:rsidRDefault="00EF6B9B" w:rsidP="00C37F6D">
      <w:pPr>
        <w:rPr>
          <w:szCs w:val="22"/>
        </w:rPr>
      </w:pPr>
    </w:p>
    <w:p w14:paraId="662570F2" w14:textId="77777777" w:rsidR="00C37F6D" w:rsidRPr="004F60A0" w:rsidRDefault="00C37F6D" w:rsidP="00C37F6D">
      <w:pPr>
        <w:rPr>
          <w:szCs w:val="22"/>
        </w:rPr>
      </w:pPr>
    </w:p>
    <w:p w14:paraId="456AD386" w14:textId="77777777" w:rsidR="00EF6B9B" w:rsidRPr="004F60A0" w:rsidRDefault="00EF6B9B" w:rsidP="00575F73">
      <w:pPr>
        <w:pStyle w:val="Heading3"/>
      </w:pPr>
      <w:r w:rsidRPr="004F60A0">
        <w:lastRenderedPageBreak/>
        <w:t>Program Structure</w:t>
      </w:r>
    </w:p>
    <w:p w14:paraId="2E418CD4" w14:textId="77777777" w:rsidR="004416A2" w:rsidRDefault="004416A2" w:rsidP="002D0C01">
      <w:pPr>
        <w:tabs>
          <w:tab w:val="left" w:pos="2820"/>
        </w:tabs>
        <w:jc w:val="both"/>
        <w:rPr>
          <w:rFonts w:cs="Arial"/>
          <w:szCs w:val="22"/>
        </w:rPr>
      </w:pPr>
    </w:p>
    <w:p w14:paraId="23C46FFE" w14:textId="77777777" w:rsidR="00762339" w:rsidRDefault="004416A2" w:rsidP="00762339">
      <w:pPr>
        <w:tabs>
          <w:tab w:val="left" w:pos="2820"/>
        </w:tabs>
        <w:jc w:val="both"/>
      </w:pPr>
      <w:r w:rsidRPr="00F1448A">
        <w:t>This program is a planned sequen</w:t>
      </w:r>
      <w:r>
        <w:t>ce o</w:t>
      </w:r>
      <w:r w:rsidR="00B92721">
        <w:t>f instruction totaling e</w:t>
      </w:r>
      <w:r w:rsidR="00D4498D">
        <w:t>ight credits</w:t>
      </w:r>
      <w:r w:rsidRPr="00DD0B8B">
        <w:t xml:space="preserve">.  </w:t>
      </w:r>
      <w:r w:rsidR="00762339" w:rsidRPr="002D0C01">
        <w:t>Students must complete the core, or demonstrate the mastery of skills standards contained in the core, before advancing in the program.</w:t>
      </w:r>
    </w:p>
    <w:p w14:paraId="420927FC" w14:textId="77777777" w:rsidR="004416A2" w:rsidRPr="00762339" w:rsidRDefault="004416A2" w:rsidP="00762339">
      <w:pPr>
        <w:tabs>
          <w:tab w:val="left" w:pos="2820"/>
        </w:tabs>
        <w:jc w:val="both"/>
        <w:rPr>
          <w:rFonts w:cs="Arial"/>
          <w:szCs w:val="22"/>
        </w:rPr>
      </w:pPr>
    </w:p>
    <w:p w14:paraId="744FB7AD" w14:textId="77777777" w:rsidR="004416A2" w:rsidRDefault="00762339" w:rsidP="004416A2">
      <w:pPr>
        <w:rPr>
          <w:szCs w:val="22"/>
        </w:rPr>
      </w:pPr>
      <w:r>
        <w:rPr>
          <w:szCs w:val="22"/>
        </w:rPr>
        <w:t xml:space="preserve">To teach the courses </w:t>
      </w:r>
      <w:r w:rsidR="004416A2" w:rsidRPr="00DD0B8B">
        <w:rPr>
          <w:szCs w:val="22"/>
        </w:rPr>
        <w:t>listed below, instructors must hold at least one of the teacher certifications indicated for that course.</w:t>
      </w:r>
    </w:p>
    <w:p w14:paraId="31464C7A" w14:textId="77777777" w:rsidR="004416A2" w:rsidRPr="00CC4D6F" w:rsidRDefault="004416A2" w:rsidP="00D820AD">
      <w:pPr>
        <w:rPr>
          <w:szCs w:val="22"/>
        </w:rPr>
      </w:pPr>
    </w:p>
    <w:p w14:paraId="70F0BC0F" w14:textId="77777777" w:rsidR="004416A2" w:rsidRPr="00F1448A" w:rsidRDefault="004416A2" w:rsidP="004416A2">
      <w:r w:rsidRPr="00F1448A">
        <w:t xml:space="preserve">The following table illustrates the secondary </w:t>
      </w:r>
      <w:r w:rsidRPr="00762339">
        <w:t>program</w:t>
      </w:r>
      <w:r w:rsidRPr="00F1448A">
        <w:t xml:space="preserve"> structure:</w:t>
      </w:r>
    </w:p>
    <w:p w14:paraId="5E6B8030" w14:textId="77777777" w:rsidR="004416A2" w:rsidRPr="00F1448A" w:rsidRDefault="004416A2" w:rsidP="004416A2">
      <w:pPr>
        <w:rPr>
          <w:rFonts w:cs="Arial"/>
          <w:b/>
          <w:szCs w:val="22"/>
          <w:u w:val="single"/>
        </w:rPr>
      </w:pPr>
    </w:p>
    <w:tbl>
      <w:tblPr>
        <w:tblStyle w:val="TableProfessional1"/>
        <w:tblW w:w="14580" w:type="dxa"/>
        <w:tblInd w:w="108" w:type="dxa"/>
        <w:tblLook w:val="01E0" w:firstRow="1" w:lastRow="1" w:firstColumn="1" w:lastColumn="1" w:noHBand="0" w:noVBand="0"/>
      </w:tblPr>
      <w:tblGrid>
        <w:gridCol w:w="1386"/>
        <w:gridCol w:w="4645"/>
        <w:gridCol w:w="2791"/>
        <w:gridCol w:w="1621"/>
        <w:gridCol w:w="1350"/>
        <w:gridCol w:w="1169"/>
        <w:gridCol w:w="1618"/>
      </w:tblGrid>
      <w:tr w:rsidR="0094565F" w:rsidRPr="005E02A0" w14:paraId="60CC5A99" w14:textId="77777777" w:rsidTr="00D04DAB">
        <w:trPr>
          <w:cnfStyle w:val="100000000000" w:firstRow="1" w:lastRow="0" w:firstColumn="0" w:lastColumn="0" w:oddVBand="0" w:evenVBand="0" w:oddHBand="0" w:evenHBand="0" w:firstRowFirstColumn="0" w:firstRowLastColumn="0" w:lastRowFirstColumn="0" w:lastRowLastColumn="0"/>
        </w:trPr>
        <w:tc>
          <w:tcPr>
            <w:tcW w:w="475" w:type="pct"/>
            <w:vAlign w:val="center"/>
          </w:tcPr>
          <w:p w14:paraId="5D218B46" w14:textId="77777777" w:rsidR="0094565F" w:rsidRPr="005E02A0" w:rsidRDefault="0094565F" w:rsidP="00D04DAB">
            <w:pPr>
              <w:jc w:val="center"/>
              <w:rPr>
                <w:rFonts w:cs="Arial"/>
                <w:b w:val="0"/>
                <w:color w:val="FFFFFF"/>
                <w:sz w:val="22"/>
                <w:szCs w:val="22"/>
              </w:rPr>
            </w:pPr>
            <w:r w:rsidRPr="005E02A0">
              <w:rPr>
                <w:rFonts w:cs="Arial"/>
                <w:b w:val="0"/>
                <w:color w:val="FFFFFF"/>
                <w:sz w:val="22"/>
                <w:szCs w:val="22"/>
              </w:rPr>
              <w:t>Course Number</w:t>
            </w:r>
          </w:p>
        </w:tc>
        <w:tc>
          <w:tcPr>
            <w:tcW w:w="1593" w:type="pct"/>
            <w:vAlign w:val="center"/>
          </w:tcPr>
          <w:p w14:paraId="6AE8F476" w14:textId="77777777" w:rsidR="0094565F" w:rsidRPr="005E02A0" w:rsidRDefault="0094565F" w:rsidP="00C37F6D">
            <w:pPr>
              <w:rPr>
                <w:rFonts w:cs="Arial"/>
                <w:b w:val="0"/>
                <w:color w:val="FFFFFF"/>
                <w:sz w:val="22"/>
                <w:szCs w:val="22"/>
              </w:rPr>
            </w:pPr>
            <w:r w:rsidRPr="005E02A0">
              <w:rPr>
                <w:rFonts w:cs="Arial"/>
                <w:b w:val="0"/>
                <w:color w:val="FFFFFF"/>
                <w:sz w:val="22"/>
                <w:szCs w:val="22"/>
              </w:rPr>
              <w:t xml:space="preserve">Course </w:t>
            </w:r>
            <w:r>
              <w:rPr>
                <w:rFonts w:cs="Arial"/>
                <w:b w:val="0"/>
                <w:color w:val="FFFFFF"/>
                <w:sz w:val="22"/>
                <w:szCs w:val="22"/>
              </w:rPr>
              <w:t>Title</w:t>
            </w:r>
          </w:p>
        </w:tc>
        <w:tc>
          <w:tcPr>
            <w:tcW w:w="957" w:type="pct"/>
            <w:vAlign w:val="center"/>
          </w:tcPr>
          <w:p w14:paraId="05F752A0" w14:textId="77777777" w:rsidR="0094565F" w:rsidRPr="00CC4D6F" w:rsidRDefault="0094565F" w:rsidP="00C37F6D">
            <w:pPr>
              <w:rPr>
                <w:rFonts w:cs="Arial"/>
                <w:b w:val="0"/>
                <w:szCs w:val="22"/>
              </w:rPr>
            </w:pPr>
            <w:r w:rsidRPr="00CC4D6F">
              <w:rPr>
                <w:rFonts w:cs="Arial"/>
                <w:b w:val="0"/>
                <w:sz w:val="22"/>
                <w:szCs w:val="22"/>
              </w:rPr>
              <w:t>Teacher Certification</w:t>
            </w:r>
          </w:p>
        </w:tc>
        <w:tc>
          <w:tcPr>
            <w:tcW w:w="556" w:type="pct"/>
            <w:vAlign w:val="center"/>
          </w:tcPr>
          <w:p w14:paraId="7C296C0F" w14:textId="77777777" w:rsidR="0094565F" w:rsidRPr="005E02A0" w:rsidRDefault="0094565F" w:rsidP="00D04DAB">
            <w:pPr>
              <w:jc w:val="center"/>
              <w:rPr>
                <w:rFonts w:cs="Arial"/>
                <w:b w:val="0"/>
                <w:color w:val="FFFFFF"/>
                <w:sz w:val="22"/>
                <w:szCs w:val="22"/>
              </w:rPr>
            </w:pPr>
            <w:r>
              <w:rPr>
                <w:rFonts w:cs="Arial"/>
                <w:b w:val="0"/>
                <w:color w:val="FFFFFF"/>
                <w:sz w:val="22"/>
                <w:szCs w:val="22"/>
              </w:rPr>
              <w:t>Length</w:t>
            </w:r>
          </w:p>
        </w:tc>
        <w:tc>
          <w:tcPr>
            <w:tcW w:w="463" w:type="pct"/>
            <w:vAlign w:val="center"/>
          </w:tcPr>
          <w:p w14:paraId="5C237488" w14:textId="77777777" w:rsidR="0094565F" w:rsidRPr="005E02A0" w:rsidRDefault="0094565F" w:rsidP="00D04DAB">
            <w:pPr>
              <w:jc w:val="center"/>
              <w:rPr>
                <w:rFonts w:cs="Arial"/>
                <w:b w:val="0"/>
                <w:color w:val="FFFFFF"/>
                <w:sz w:val="22"/>
                <w:szCs w:val="22"/>
              </w:rPr>
            </w:pPr>
            <w:r w:rsidRPr="005E02A0">
              <w:rPr>
                <w:rFonts w:cs="Arial"/>
                <w:b w:val="0"/>
                <w:color w:val="FFFFFF"/>
                <w:sz w:val="22"/>
                <w:szCs w:val="22"/>
              </w:rPr>
              <w:t>SOC Code</w:t>
            </w:r>
          </w:p>
        </w:tc>
        <w:tc>
          <w:tcPr>
            <w:tcW w:w="401" w:type="pct"/>
            <w:vAlign w:val="center"/>
          </w:tcPr>
          <w:p w14:paraId="573A73A0" w14:textId="77777777" w:rsidR="0094565F" w:rsidRPr="005E02A0" w:rsidRDefault="0094565F" w:rsidP="00D04DAB">
            <w:pPr>
              <w:jc w:val="center"/>
              <w:rPr>
                <w:rFonts w:cs="Arial"/>
                <w:b w:val="0"/>
                <w:color w:val="FFFFFF"/>
                <w:sz w:val="22"/>
                <w:szCs w:val="22"/>
              </w:rPr>
            </w:pPr>
            <w:r>
              <w:rPr>
                <w:rFonts w:cs="Arial"/>
                <w:b w:val="0"/>
                <w:color w:val="FFFFFF"/>
                <w:sz w:val="22"/>
                <w:szCs w:val="22"/>
              </w:rPr>
              <w:t>Level</w:t>
            </w:r>
          </w:p>
        </w:tc>
        <w:tc>
          <w:tcPr>
            <w:tcW w:w="555" w:type="pct"/>
            <w:vAlign w:val="center"/>
          </w:tcPr>
          <w:p w14:paraId="7872A261" w14:textId="77777777" w:rsidR="0094565F" w:rsidRDefault="0094565F" w:rsidP="00D04DAB">
            <w:pPr>
              <w:jc w:val="center"/>
              <w:rPr>
                <w:rFonts w:cs="Arial"/>
                <w:b w:val="0"/>
                <w:color w:val="FFFFFF"/>
                <w:szCs w:val="22"/>
              </w:rPr>
            </w:pPr>
            <w:r>
              <w:rPr>
                <w:rFonts w:cs="Arial"/>
                <w:b w:val="0"/>
                <w:color w:val="FFFFFF"/>
                <w:sz w:val="22"/>
                <w:szCs w:val="22"/>
              </w:rPr>
              <w:t>Graduation Requirement</w:t>
            </w:r>
          </w:p>
        </w:tc>
      </w:tr>
      <w:tr w:rsidR="0094565F" w:rsidRPr="005E02A0" w14:paraId="651018D9" w14:textId="77777777" w:rsidTr="00D04DAB">
        <w:tc>
          <w:tcPr>
            <w:tcW w:w="475" w:type="pct"/>
            <w:vAlign w:val="center"/>
          </w:tcPr>
          <w:p w14:paraId="1ABC8710" w14:textId="77777777" w:rsidR="0094565F" w:rsidRPr="009424B4" w:rsidRDefault="0094565F" w:rsidP="006D0D56">
            <w:pPr>
              <w:jc w:val="center"/>
              <w:rPr>
                <w:rFonts w:cs="Arial"/>
                <w:sz w:val="22"/>
                <w:szCs w:val="22"/>
              </w:rPr>
            </w:pPr>
            <w:r w:rsidRPr="009424B4">
              <w:rPr>
                <w:rFonts w:cs="Arial"/>
                <w:sz w:val="22"/>
                <w:szCs w:val="22"/>
              </w:rPr>
              <w:t>8757210</w:t>
            </w:r>
          </w:p>
        </w:tc>
        <w:tc>
          <w:tcPr>
            <w:tcW w:w="1593" w:type="pct"/>
            <w:vAlign w:val="center"/>
          </w:tcPr>
          <w:p w14:paraId="4D961E5E" w14:textId="77777777" w:rsidR="0094565F" w:rsidRPr="009424B4" w:rsidRDefault="0094565F" w:rsidP="00C37F6D">
            <w:pPr>
              <w:rPr>
                <w:rFonts w:cs="Arial"/>
                <w:sz w:val="22"/>
                <w:szCs w:val="22"/>
              </w:rPr>
            </w:pPr>
            <w:r w:rsidRPr="009424B4">
              <w:rPr>
                <w:rFonts w:cs="Arial"/>
                <w:sz w:val="22"/>
                <w:szCs w:val="22"/>
              </w:rPr>
              <w:t>Grooming and Salon Services Core 1</w:t>
            </w:r>
          </w:p>
        </w:tc>
        <w:tc>
          <w:tcPr>
            <w:tcW w:w="957" w:type="pct"/>
            <w:vMerge w:val="restart"/>
            <w:vAlign w:val="center"/>
          </w:tcPr>
          <w:p w14:paraId="1317E6C6" w14:textId="77777777" w:rsidR="0094565F" w:rsidRPr="009424B4" w:rsidRDefault="0094565F" w:rsidP="00D04DAB">
            <w:pPr>
              <w:pStyle w:val="BodyTextIndent"/>
              <w:ind w:left="0"/>
              <w:rPr>
                <w:rFonts w:cs="Arial"/>
                <w:sz w:val="22"/>
                <w:szCs w:val="22"/>
              </w:rPr>
            </w:pPr>
            <w:r w:rsidRPr="009424B4">
              <w:rPr>
                <w:rFonts w:cs="Arial"/>
                <w:sz w:val="22"/>
                <w:szCs w:val="22"/>
              </w:rPr>
              <w:t>COSMET</w:t>
            </w:r>
            <w:r>
              <w:rPr>
                <w:rFonts w:cs="Arial"/>
                <w:sz w:val="22"/>
                <w:szCs w:val="22"/>
              </w:rPr>
              <w:t>OL @7     7 G</w:t>
            </w:r>
          </w:p>
          <w:p w14:paraId="16FCFF9E" w14:textId="77777777" w:rsidR="0094565F" w:rsidRPr="00FE27CC" w:rsidRDefault="0094565F" w:rsidP="00D04DAB">
            <w:pPr>
              <w:rPr>
                <w:rFonts w:cs="Arial"/>
                <w:szCs w:val="22"/>
              </w:rPr>
            </w:pPr>
          </w:p>
        </w:tc>
        <w:tc>
          <w:tcPr>
            <w:tcW w:w="556" w:type="pct"/>
            <w:vAlign w:val="center"/>
          </w:tcPr>
          <w:p w14:paraId="02E70108" w14:textId="77777777" w:rsidR="0094565F" w:rsidRPr="009424B4" w:rsidRDefault="0094565F" w:rsidP="006D0D56">
            <w:pPr>
              <w:jc w:val="center"/>
              <w:rPr>
                <w:rFonts w:cs="Arial"/>
                <w:sz w:val="22"/>
                <w:szCs w:val="22"/>
              </w:rPr>
            </w:pPr>
            <w:r w:rsidRPr="009424B4">
              <w:rPr>
                <w:rFonts w:cs="Arial"/>
                <w:sz w:val="22"/>
                <w:szCs w:val="22"/>
              </w:rPr>
              <w:t>.5 credit</w:t>
            </w:r>
          </w:p>
        </w:tc>
        <w:tc>
          <w:tcPr>
            <w:tcW w:w="463" w:type="pct"/>
            <w:vMerge w:val="restart"/>
            <w:vAlign w:val="center"/>
          </w:tcPr>
          <w:p w14:paraId="731F3EF5" w14:textId="77777777" w:rsidR="0094565F" w:rsidRPr="009424B4" w:rsidRDefault="0094565F" w:rsidP="006D0D56">
            <w:pPr>
              <w:jc w:val="center"/>
              <w:rPr>
                <w:rFonts w:cs="Arial"/>
                <w:sz w:val="22"/>
                <w:szCs w:val="22"/>
              </w:rPr>
            </w:pPr>
            <w:r w:rsidRPr="009424B4">
              <w:rPr>
                <w:rFonts w:cs="Arial"/>
                <w:sz w:val="22"/>
                <w:szCs w:val="22"/>
              </w:rPr>
              <w:t>39-5012</w:t>
            </w:r>
          </w:p>
        </w:tc>
        <w:tc>
          <w:tcPr>
            <w:tcW w:w="401" w:type="pct"/>
            <w:vAlign w:val="center"/>
          </w:tcPr>
          <w:p w14:paraId="10BF3FE9" w14:textId="77777777" w:rsidR="0094565F" w:rsidRPr="009424B4" w:rsidRDefault="0094565F" w:rsidP="006D0D56">
            <w:pPr>
              <w:jc w:val="center"/>
              <w:rPr>
                <w:rFonts w:cs="Arial"/>
                <w:sz w:val="22"/>
                <w:szCs w:val="22"/>
              </w:rPr>
            </w:pPr>
            <w:r>
              <w:rPr>
                <w:rFonts w:cs="Arial"/>
                <w:sz w:val="22"/>
                <w:szCs w:val="22"/>
              </w:rPr>
              <w:t>2</w:t>
            </w:r>
          </w:p>
        </w:tc>
        <w:tc>
          <w:tcPr>
            <w:tcW w:w="555" w:type="pct"/>
            <w:vAlign w:val="center"/>
          </w:tcPr>
          <w:p w14:paraId="14037E47" w14:textId="77777777" w:rsidR="0094565F" w:rsidRPr="00CB3CD3" w:rsidRDefault="0094565F" w:rsidP="006D0D56">
            <w:pPr>
              <w:jc w:val="center"/>
              <w:rPr>
                <w:rFonts w:cs="Arial"/>
                <w:sz w:val="22"/>
                <w:szCs w:val="22"/>
              </w:rPr>
            </w:pPr>
            <w:r>
              <w:rPr>
                <w:rFonts w:cs="Arial"/>
                <w:sz w:val="22"/>
                <w:szCs w:val="22"/>
              </w:rPr>
              <w:t>PA</w:t>
            </w:r>
          </w:p>
        </w:tc>
      </w:tr>
      <w:tr w:rsidR="0094565F" w:rsidRPr="005E02A0" w14:paraId="00792E91" w14:textId="77777777" w:rsidTr="00D820AD">
        <w:tc>
          <w:tcPr>
            <w:tcW w:w="475" w:type="pct"/>
            <w:vAlign w:val="center"/>
          </w:tcPr>
          <w:p w14:paraId="3596195F" w14:textId="77777777" w:rsidR="0094565F" w:rsidRPr="009424B4" w:rsidRDefault="0094565F" w:rsidP="006D0D56">
            <w:pPr>
              <w:jc w:val="center"/>
              <w:rPr>
                <w:rFonts w:cs="Arial"/>
                <w:szCs w:val="22"/>
              </w:rPr>
            </w:pPr>
            <w:r w:rsidRPr="009424B4">
              <w:rPr>
                <w:rFonts w:cs="Arial"/>
                <w:sz w:val="22"/>
                <w:szCs w:val="22"/>
              </w:rPr>
              <w:t>8905120</w:t>
            </w:r>
          </w:p>
        </w:tc>
        <w:tc>
          <w:tcPr>
            <w:tcW w:w="1593" w:type="pct"/>
            <w:vAlign w:val="center"/>
          </w:tcPr>
          <w:p w14:paraId="5A581180" w14:textId="77777777" w:rsidR="0094565F" w:rsidRPr="009424B4" w:rsidRDefault="0094565F" w:rsidP="00C37F6D">
            <w:pPr>
              <w:rPr>
                <w:rFonts w:cs="Arial"/>
                <w:szCs w:val="22"/>
              </w:rPr>
            </w:pPr>
            <w:r w:rsidRPr="009424B4">
              <w:rPr>
                <w:rFonts w:cs="Arial"/>
                <w:sz w:val="22"/>
                <w:szCs w:val="22"/>
              </w:rPr>
              <w:t>Cosmetology Nails 2</w:t>
            </w:r>
          </w:p>
        </w:tc>
        <w:tc>
          <w:tcPr>
            <w:tcW w:w="957" w:type="pct"/>
            <w:vMerge/>
            <w:vAlign w:val="center"/>
          </w:tcPr>
          <w:p w14:paraId="7FA439FB" w14:textId="77777777" w:rsidR="0094565F" w:rsidRPr="00FE27CC" w:rsidRDefault="0094565F" w:rsidP="006D0D56">
            <w:pPr>
              <w:jc w:val="center"/>
              <w:rPr>
                <w:rFonts w:cs="Arial"/>
                <w:szCs w:val="22"/>
              </w:rPr>
            </w:pPr>
          </w:p>
        </w:tc>
        <w:tc>
          <w:tcPr>
            <w:tcW w:w="556" w:type="pct"/>
            <w:vAlign w:val="center"/>
          </w:tcPr>
          <w:p w14:paraId="5A515442" w14:textId="77777777" w:rsidR="0094565F" w:rsidRPr="009424B4" w:rsidRDefault="0094565F" w:rsidP="006D0D56">
            <w:pPr>
              <w:jc w:val="center"/>
              <w:rPr>
                <w:rFonts w:cs="Arial"/>
                <w:szCs w:val="22"/>
              </w:rPr>
            </w:pPr>
            <w:r w:rsidRPr="009424B4">
              <w:rPr>
                <w:rFonts w:cs="Arial"/>
                <w:sz w:val="22"/>
                <w:szCs w:val="22"/>
              </w:rPr>
              <w:t>.5 credit</w:t>
            </w:r>
          </w:p>
        </w:tc>
        <w:tc>
          <w:tcPr>
            <w:tcW w:w="463" w:type="pct"/>
            <w:vMerge/>
            <w:vAlign w:val="center"/>
          </w:tcPr>
          <w:p w14:paraId="7D1A4E66" w14:textId="77777777" w:rsidR="0094565F" w:rsidRPr="009424B4" w:rsidRDefault="0094565F" w:rsidP="006D0D56">
            <w:pPr>
              <w:jc w:val="center"/>
              <w:rPr>
                <w:rFonts w:cs="Arial"/>
                <w:szCs w:val="22"/>
              </w:rPr>
            </w:pPr>
          </w:p>
        </w:tc>
        <w:tc>
          <w:tcPr>
            <w:tcW w:w="401" w:type="pct"/>
            <w:vAlign w:val="center"/>
          </w:tcPr>
          <w:p w14:paraId="753EAADE" w14:textId="77777777" w:rsidR="0094565F" w:rsidRDefault="0094565F" w:rsidP="006D0D56">
            <w:pPr>
              <w:jc w:val="center"/>
            </w:pPr>
            <w:r w:rsidRPr="00F30576">
              <w:rPr>
                <w:rFonts w:cs="Arial"/>
                <w:sz w:val="22"/>
                <w:szCs w:val="22"/>
              </w:rPr>
              <w:t>2</w:t>
            </w:r>
          </w:p>
        </w:tc>
        <w:tc>
          <w:tcPr>
            <w:tcW w:w="555" w:type="pct"/>
            <w:vAlign w:val="center"/>
          </w:tcPr>
          <w:p w14:paraId="002E04C2" w14:textId="77777777" w:rsidR="0094565F" w:rsidRDefault="0094565F" w:rsidP="006D0D56">
            <w:pPr>
              <w:jc w:val="center"/>
            </w:pPr>
            <w:r w:rsidRPr="00281125">
              <w:rPr>
                <w:rFonts w:cs="Arial"/>
                <w:sz w:val="22"/>
                <w:szCs w:val="22"/>
              </w:rPr>
              <w:t>PA</w:t>
            </w:r>
          </w:p>
        </w:tc>
      </w:tr>
      <w:tr w:rsidR="0094565F" w:rsidRPr="005E02A0" w14:paraId="2B209931" w14:textId="77777777" w:rsidTr="00D820AD">
        <w:tc>
          <w:tcPr>
            <w:tcW w:w="475" w:type="pct"/>
            <w:vAlign w:val="center"/>
          </w:tcPr>
          <w:p w14:paraId="43FC2AF9" w14:textId="77777777" w:rsidR="0094565F" w:rsidRPr="009424B4" w:rsidRDefault="0094565F" w:rsidP="006D0D56">
            <w:pPr>
              <w:jc w:val="center"/>
              <w:rPr>
                <w:rFonts w:cs="Arial"/>
                <w:szCs w:val="22"/>
              </w:rPr>
            </w:pPr>
            <w:r w:rsidRPr="009424B4">
              <w:rPr>
                <w:rFonts w:cs="Arial"/>
                <w:sz w:val="22"/>
                <w:szCs w:val="22"/>
              </w:rPr>
              <w:t>8905130</w:t>
            </w:r>
          </w:p>
        </w:tc>
        <w:tc>
          <w:tcPr>
            <w:tcW w:w="1593" w:type="pct"/>
            <w:vAlign w:val="center"/>
          </w:tcPr>
          <w:p w14:paraId="3C096072" w14:textId="77777777" w:rsidR="0094565F" w:rsidRPr="009424B4" w:rsidRDefault="0094565F" w:rsidP="00C37F6D">
            <w:pPr>
              <w:rPr>
                <w:rFonts w:cs="Arial"/>
                <w:szCs w:val="22"/>
              </w:rPr>
            </w:pPr>
            <w:r w:rsidRPr="009424B4">
              <w:rPr>
                <w:rFonts w:cs="Arial"/>
                <w:sz w:val="22"/>
                <w:szCs w:val="22"/>
              </w:rPr>
              <w:t>Cosmetology Facials 3</w:t>
            </w:r>
          </w:p>
        </w:tc>
        <w:tc>
          <w:tcPr>
            <w:tcW w:w="957" w:type="pct"/>
            <w:vMerge/>
            <w:vAlign w:val="center"/>
          </w:tcPr>
          <w:p w14:paraId="4EC5C73C" w14:textId="77777777" w:rsidR="0094565F" w:rsidRPr="00ED1C2D" w:rsidRDefault="0094565F" w:rsidP="006D0D56">
            <w:pPr>
              <w:jc w:val="center"/>
              <w:rPr>
                <w:rFonts w:cs="Arial"/>
                <w:szCs w:val="22"/>
              </w:rPr>
            </w:pPr>
          </w:p>
        </w:tc>
        <w:tc>
          <w:tcPr>
            <w:tcW w:w="556" w:type="pct"/>
            <w:vAlign w:val="center"/>
          </w:tcPr>
          <w:p w14:paraId="14793020" w14:textId="77777777" w:rsidR="0094565F" w:rsidRPr="009424B4" w:rsidRDefault="0094565F" w:rsidP="006D0D56">
            <w:pPr>
              <w:jc w:val="center"/>
              <w:rPr>
                <w:rFonts w:cs="Arial"/>
                <w:szCs w:val="22"/>
              </w:rPr>
            </w:pPr>
            <w:r w:rsidRPr="009424B4">
              <w:rPr>
                <w:rFonts w:cs="Arial"/>
                <w:sz w:val="22"/>
                <w:szCs w:val="22"/>
              </w:rPr>
              <w:t>.5 credit</w:t>
            </w:r>
          </w:p>
        </w:tc>
        <w:tc>
          <w:tcPr>
            <w:tcW w:w="463" w:type="pct"/>
            <w:vMerge/>
            <w:vAlign w:val="center"/>
          </w:tcPr>
          <w:p w14:paraId="0838019D" w14:textId="77777777" w:rsidR="0094565F" w:rsidRPr="009424B4" w:rsidRDefault="0094565F" w:rsidP="006D0D56">
            <w:pPr>
              <w:jc w:val="center"/>
              <w:rPr>
                <w:rFonts w:cs="Arial"/>
                <w:szCs w:val="22"/>
              </w:rPr>
            </w:pPr>
          </w:p>
        </w:tc>
        <w:tc>
          <w:tcPr>
            <w:tcW w:w="401" w:type="pct"/>
            <w:vAlign w:val="center"/>
          </w:tcPr>
          <w:p w14:paraId="67A28A2C" w14:textId="77777777" w:rsidR="0094565F" w:rsidRDefault="0094565F" w:rsidP="006D0D56">
            <w:pPr>
              <w:jc w:val="center"/>
            </w:pPr>
            <w:r w:rsidRPr="00F30576">
              <w:rPr>
                <w:rFonts w:cs="Arial"/>
                <w:sz w:val="22"/>
                <w:szCs w:val="22"/>
              </w:rPr>
              <w:t>2</w:t>
            </w:r>
          </w:p>
        </w:tc>
        <w:tc>
          <w:tcPr>
            <w:tcW w:w="555" w:type="pct"/>
            <w:vAlign w:val="center"/>
          </w:tcPr>
          <w:p w14:paraId="619BA548" w14:textId="77777777" w:rsidR="0094565F" w:rsidRDefault="0094565F" w:rsidP="006D0D56">
            <w:pPr>
              <w:jc w:val="center"/>
            </w:pPr>
            <w:r w:rsidRPr="00281125">
              <w:rPr>
                <w:rFonts w:cs="Arial"/>
                <w:sz w:val="22"/>
                <w:szCs w:val="22"/>
              </w:rPr>
              <w:t>PA</w:t>
            </w:r>
          </w:p>
        </w:tc>
      </w:tr>
      <w:tr w:rsidR="0094565F" w:rsidRPr="005E02A0" w14:paraId="69C5B941" w14:textId="77777777" w:rsidTr="00D820AD">
        <w:tc>
          <w:tcPr>
            <w:tcW w:w="475" w:type="pct"/>
            <w:vAlign w:val="center"/>
          </w:tcPr>
          <w:p w14:paraId="1CA1C512" w14:textId="77777777" w:rsidR="0094565F" w:rsidRPr="009424B4" w:rsidRDefault="0094565F" w:rsidP="006D0D56">
            <w:pPr>
              <w:jc w:val="center"/>
              <w:rPr>
                <w:rFonts w:cs="Arial"/>
                <w:szCs w:val="22"/>
              </w:rPr>
            </w:pPr>
            <w:r w:rsidRPr="009424B4">
              <w:rPr>
                <w:rFonts w:cs="Arial"/>
                <w:sz w:val="22"/>
                <w:szCs w:val="22"/>
              </w:rPr>
              <w:t>8905140</w:t>
            </w:r>
          </w:p>
        </w:tc>
        <w:tc>
          <w:tcPr>
            <w:tcW w:w="1593" w:type="pct"/>
            <w:vAlign w:val="center"/>
          </w:tcPr>
          <w:p w14:paraId="0511F5F8" w14:textId="77777777" w:rsidR="0094565F" w:rsidRPr="009424B4" w:rsidRDefault="0094565F" w:rsidP="00C37F6D">
            <w:pPr>
              <w:rPr>
                <w:rFonts w:cs="Arial"/>
                <w:szCs w:val="22"/>
              </w:rPr>
            </w:pPr>
            <w:r w:rsidRPr="009424B4">
              <w:rPr>
                <w:rFonts w:cs="Arial"/>
                <w:sz w:val="22"/>
                <w:szCs w:val="22"/>
              </w:rPr>
              <w:t>Cosmetology 4</w:t>
            </w:r>
          </w:p>
        </w:tc>
        <w:tc>
          <w:tcPr>
            <w:tcW w:w="957" w:type="pct"/>
            <w:vMerge/>
            <w:vAlign w:val="center"/>
          </w:tcPr>
          <w:p w14:paraId="1D15E7F0" w14:textId="77777777" w:rsidR="0094565F" w:rsidRPr="00ED1C2D" w:rsidRDefault="0094565F" w:rsidP="006D0D56">
            <w:pPr>
              <w:jc w:val="center"/>
              <w:rPr>
                <w:rFonts w:cs="Arial"/>
                <w:szCs w:val="22"/>
              </w:rPr>
            </w:pPr>
          </w:p>
        </w:tc>
        <w:tc>
          <w:tcPr>
            <w:tcW w:w="556" w:type="pct"/>
            <w:vAlign w:val="center"/>
          </w:tcPr>
          <w:p w14:paraId="6C6FA88B" w14:textId="77777777" w:rsidR="0094565F" w:rsidRDefault="0094565F" w:rsidP="006D0D56">
            <w:pPr>
              <w:jc w:val="center"/>
            </w:pPr>
            <w:r w:rsidRPr="00A55B27">
              <w:rPr>
                <w:rFonts w:cs="Arial"/>
                <w:sz w:val="22"/>
                <w:szCs w:val="22"/>
              </w:rPr>
              <w:t>1 credit</w:t>
            </w:r>
          </w:p>
        </w:tc>
        <w:tc>
          <w:tcPr>
            <w:tcW w:w="463" w:type="pct"/>
            <w:vMerge/>
            <w:vAlign w:val="center"/>
          </w:tcPr>
          <w:p w14:paraId="12A1CBD8" w14:textId="77777777" w:rsidR="0094565F" w:rsidRPr="009424B4" w:rsidRDefault="0094565F" w:rsidP="006D0D56">
            <w:pPr>
              <w:jc w:val="center"/>
              <w:rPr>
                <w:rFonts w:cs="Arial"/>
                <w:szCs w:val="22"/>
              </w:rPr>
            </w:pPr>
          </w:p>
        </w:tc>
        <w:tc>
          <w:tcPr>
            <w:tcW w:w="401" w:type="pct"/>
            <w:vAlign w:val="center"/>
          </w:tcPr>
          <w:p w14:paraId="6415CDF2" w14:textId="77777777" w:rsidR="0094565F" w:rsidRDefault="0094565F" w:rsidP="006D0D56">
            <w:pPr>
              <w:jc w:val="center"/>
            </w:pPr>
            <w:r w:rsidRPr="00F30576">
              <w:rPr>
                <w:rFonts w:cs="Arial"/>
                <w:sz w:val="22"/>
                <w:szCs w:val="22"/>
              </w:rPr>
              <w:t>2</w:t>
            </w:r>
          </w:p>
        </w:tc>
        <w:tc>
          <w:tcPr>
            <w:tcW w:w="555" w:type="pct"/>
            <w:vAlign w:val="center"/>
          </w:tcPr>
          <w:p w14:paraId="338AAAC3" w14:textId="77777777" w:rsidR="0094565F" w:rsidRDefault="0094565F" w:rsidP="006D0D56">
            <w:pPr>
              <w:jc w:val="center"/>
            </w:pPr>
            <w:r w:rsidRPr="00281125">
              <w:rPr>
                <w:rFonts w:cs="Arial"/>
                <w:sz w:val="22"/>
                <w:szCs w:val="22"/>
              </w:rPr>
              <w:t>PA</w:t>
            </w:r>
          </w:p>
        </w:tc>
      </w:tr>
      <w:tr w:rsidR="0094565F" w:rsidRPr="005E02A0" w14:paraId="0C95CC01" w14:textId="77777777" w:rsidTr="00D820AD">
        <w:tc>
          <w:tcPr>
            <w:tcW w:w="475" w:type="pct"/>
            <w:vAlign w:val="center"/>
          </w:tcPr>
          <w:p w14:paraId="6160D837" w14:textId="77777777" w:rsidR="0094565F" w:rsidRPr="009424B4" w:rsidRDefault="0094565F" w:rsidP="006D0D56">
            <w:pPr>
              <w:jc w:val="center"/>
              <w:rPr>
                <w:rFonts w:cs="Arial"/>
                <w:szCs w:val="22"/>
              </w:rPr>
            </w:pPr>
            <w:r w:rsidRPr="009424B4">
              <w:rPr>
                <w:rFonts w:cs="Arial"/>
                <w:sz w:val="22"/>
                <w:szCs w:val="22"/>
              </w:rPr>
              <w:t>8905150</w:t>
            </w:r>
          </w:p>
        </w:tc>
        <w:tc>
          <w:tcPr>
            <w:tcW w:w="1593" w:type="pct"/>
            <w:vAlign w:val="center"/>
          </w:tcPr>
          <w:p w14:paraId="5B539B82" w14:textId="77777777" w:rsidR="0094565F" w:rsidRPr="009424B4" w:rsidRDefault="0094565F" w:rsidP="00C37F6D">
            <w:pPr>
              <w:rPr>
                <w:rFonts w:cs="Arial"/>
                <w:szCs w:val="22"/>
              </w:rPr>
            </w:pPr>
            <w:r w:rsidRPr="009424B4">
              <w:rPr>
                <w:rFonts w:cs="Arial"/>
                <w:sz w:val="22"/>
                <w:szCs w:val="22"/>
              </w:rPr>
              <w:t>Cosmetology 5</w:t>
            </w:r>
          </w:p>
        </w:tc>
        <w:tc>
          <w:tcPr>
            <w:tcW w:w="957" w:type="pct"/>
            <w:vMerge/>
            <w:vAlign w:val="center"/>
          </w:tcPr>
          <w:p w14:paraId="3181A8CA" w14:textId="77777777" w:rsidR="0094565F" w:rsidRPr="00ED1C2D" w:rsidRDefault="0094565F" w:rsidP="006D0D56">
            <w:pPr>
              <w:jc w:val="center"/>
              <w:rPr>
                <w:rFonts w:cs="Arial"/>
                <w:szCs w:val="22"/>
              </w:rPr>
            </w:pPr>
          </w:p>
        </w:tc>
        <w:tc>
          <w:tcPr>
            <w:tcW w:w="556" w:type="pct"/>
            <w:vAlign w:val="center"/>
          </w:tcPr>
          <w:p w14:paraId="563509B3" w14:textId="77777777" w:rsidR="0094565F" w:rsidRDefault="0094565F" w:rsidP="006D0D56">
            <w:pPr>
              <w:jc w:val="center"/>
            </w:pPr>
            <w:r w:rsidRPr="00A55B27">
              <w:rPr>
                <w:rFonts w:cs="Arial"/>
                <w:sz w:val="22"/>
                <w:szCs w:val="22"/>
              </w:rPr>
              <w:t>1 credit</w:t>
            </w:r>
          </w:p>
        </w:tc>
        <w:tc>
          <w:tcPr>
            <w:tcW w:w="463" w:type="pct"/>
            <w:vMerge/>
            <w:vAlign w:val="center"/>
          </w:tcPr>
          <w:p w14:paraId="4BC1FA55" w14:textId="77777777" w:rsidR="0094565F" w:rsidRPr="009424B4" w:rsidRDefault="0094565F" w:rsidP="006D0D56">
            <w:pPr>
              <w:jc w:val="center"/>
              <w:rPr>
                <w:rFonts w:cs="Arial"/>
                <w:szCs w:val="22"/>
              </w:rPr>
            </w:pPr>
          </w:p>
        </w:tc>
        <w:tc>
          <w:tcPr>
            <w:tcW w:w="401" w:type="pct"/>
            <w:vAlign w:val="center"/>
          </w:tcPr>
          <w:p w14:paraId="6BAD74B4" w14:textId="77777777" w:rsidR="0094565F" w:rsidRDefault="0094565F" w:rsidP="006D0D56">
            <w:pPr>
              <w:jc w:val="center"/>
            </w:pPr>
            <w:r w:rsidRPr="00F30576">
              <w:rPr>
                <w:rFonts w:cs="Arial"/>
                <w:sz w:val="22"/>
                <w:szCs w:val="22"/>
              </w:rPr>
              <w:t>2</w:t>
            </w:r>
          </w:p>
        </w:tc>
        <w:tc>
          <w:tcPr>
            <w:tcW w:w="555" w:type="pct"/>
            <w:vAlign w:val="center"/>
          </w:tcPr>
          <w:p w14:paraId="786317D2" w14:textId="77777777" w:rsidR="0094565F" w:rsidRDefault="0094565F" w:rsidP="006D0D56">
            <w:pPr>
              <w:jc w:val="center"/>
            </w:pPr>
            <w:r w:rsidRPr="00281125">
              <w:rPr>
                <w:rFonts w:cs="Arial"/>
                <w:sz w:val="22"/>
                <w:szCs w:val="22"/>
              </w:rPr>
              <w:t>PA</w:t>
            </w:r>
          </w:p>
        </w:tc>
      </w:tr>
      <w:tr w:rsidR="0094565F" w:rsidRPr="005E02A0" w14:paraId="4A1B7E42" w14:textId="77777777" w:rsidTr="00D820AD">
        <w:tc>
          <w:tcPr>
            <w:tcW w:w="475" w:type="pct"/>
            <w:vAlign w:val="center"/>
          </w:tcPr>
          <w:p w14:paraId="69BFE773" w14:textId="77777777" w:rsidR="0094565F" w:rsidRPr="009424B4" w:rsidRDefault="0094565F" w:rsidP="006D0D56">
            <w:pPr>
              <w:jc w:val="center"/>
              <w:rPr>
                <w:rFonts w:cs="Arial"/>
                <w:szCs w:val="22"/>
              </w:rPr>
            </w:pPr>
            <w:r w:rsidRPr="009424B4">
              <w:rPr>
                <w:rFonts w:cs="Arial"/>
                <w:sz w:val="22"/>
                <w:szCs w:val="22"/>
              </w:rPr>
              <w:t>8905160</w:t>
            </w:r>
          </w:p>
        </w:tc>
        <w:tc>
          <w:tcPr>
            <w:tcW w:w="1593" w:type="pct"/>
            <w:vAlign w:val="center"/>
          </w:tcPr>
          <w:p w14:paraId="021F239D" w14:textId="77777777" w:rsidR="0094565F" w:rsidRPr="009424B4" w:rsidRDefault="0094565F" w:rsidP="00C37F6D">
            <w:pPr>
              <w:rPr>
                <w:rFonts w:cs="Arial"/>
                <w:szCs w:val="22"/>
              </w:rPr>
            </w:pPr>
            <w:r w:rsidRPr="009424B4">
              <w:rPr>
                <w:rFonts w:cs="Arial"/>
                <w:sz w:val="22"/>
                <w:szCs w:val="22"/>
              </w:rPr>
              <w:t>Cosmetology 6</w:t>
            </w:r>
          </w:p>
        </w:tc>
        <w:tc>
          <w:tcPr>
            <w:tcW w:w="957" w:type="pct"/>
            <w:vMerge/>
            <w:vAlign w:val="center"/>
          </w:tcPr>
          <w:p w14:paraId="7FA5E2AC" w14:textId="77777777" w:rsidR="0094565F" w:rsidRPr="00ED1C2D" w:rsidRDefault="0094565F" w:rsidP="006D0D56">
            <w:pPr>
              <w:jc w:val="center"/>
              <w:rPr>
                <w:rFonts w:cs="Arial"/>
                <w:szCs w:val="22"/>
              </w:rPr>
            </w:pPr>
          </w:p>
        </w:tc>
        <w:tc>
          <w:tcPr>
            <w:tcW w:w="556" w:type="pct"/>
            <w:vAlign w:val="center"/>
          </w:tcPr>
          <w:p w14:paraId="19F5D9E0" w14:textId="77777777" w:rsidR="0094565F" w:rsidRDefault="0094565F" w:rsidP="006D0D56">
            <w:pPr>
              <w:jc w:val="center"/>
            </w:pPr>
            <w:r w:rsidRPr="00A55B27">
              <w:rPr>
                <w:rFonts w:cs="Arial"/>
                <w:sz w:val="22"/>
                <w:szCs w:val="22"/>
              </w:rPr>
              <w:t>1 credit</w:t>
            </w:r>
          </w:p>
        </w:tc>
        <w:tc>
          <w:tcPr>
            <w:tcW w:w="463" w:type="pct"/>
            <w:vMerge/>
            <w:vAlign w:val="center"/>
          </w:tcPr>
          <w:p w14:paraId="07B41476" w14:textId="77777777" w:rsidR="0094565F" w:rsidRPr="009424B4" w:rsidRDefault="0094565F" w:rsidP="006D0D56">
            <w:pPr>
              <w:jc w:val="center"/>
              <w:rPr>
                <w:rFonts w:cs="Arial"/>
                <w:szCs w:val="22"/>
              </w:rPr>
            </w:pPr>
          </w:p>
        </w:tc>
        <w:tc>
          <w:tcPr>
            <w:tcW w:w="401" w:type="pct"/>
            <w:vAlign w:val="center"/>
          </w:tcPr>
          <w:p w14:paraId="22819B2E" w14:textId="77777777" w:rsidR="0094565F" w:rsidRDefault="0094565F" w:rsidP="006D0D56">
            <w:pPr>
              <w:jc w:val="center"/>
            </w:pPr>
            <w:r w:rsidRPr="00F30576">
              <w:rPr>
                <w:rFonts w:cs="Arial"/>
                <w:sz w:val="22"/>
                <w:szCs w:val="22"/>
              </w:rPr>
              <w:t>2</w:t>
            </w:r>
          </w:p>
        </w:tc>
        <w:tc>
          <w:tcPr>
            <w:tcW w:w="555" w:type="pct"/>
            <w:vAlign w:val="center"/>
          </w:tcPr>
          <w:p w14:paraId="612B02E9" w14:textId="77777777" w:rsidR="0094565F" w:rsidRDefault="0094565F" w:rsidP="006D0D56">
            <w:pPr>
              <w:jc w:val="center"/>
            </w:pPr>
            <w:r w:rsidRPr="00281125">
              <w:rPr>
                <w:rFonts w:cs="Arial"/>
                <w:sz w:val="22"/>
                <w:szCs w:val="22"/>
              </w:rPr>
              <w:t>PA</w:t>
            </w:r>
          </w:p>
        </w:tc>
      </w:tr>
      <w:tr w:rsidR="0094565F" w:rsidRPr="005E02A0" w14:paraId="70133F03" w14:textId="77777777" w:rsidTr="00D820AD">
        <w:tc>
          <w:tcPr>
            <w:tcW w:w="475" w:type="pct"/>
            <w:vAlign w:val="center"/>
          </w:tcPr>
          <w:p w14:paraId="1BC78D1C" w14:textId="77777777" w:rsidR="0094565F" w:rsidRPr="00633613" w:rsidRDefault="0094565F" w:rsidP="006D0D56">
            <w:pPr>
              <w:jc w:val="center"/>
              <w:rPr>
                <w:rFonts w:cs="Arial"/>
                <w:sz w:val="22"/>
                <w:szCs w:val="22"/>
              </w:rPr>
            </w:pPr>
            <w:r w:rsidRPr="009424B4">
              <w:rPr>
                <w:rFonts w:cs="Arial"/>
                <w:sz w:val="22"/>
                <w:szCs w:val="22"/>
              </w:rPr>
              <w:t>8905170</w:t>
            </w:r>
          </w:p>
        </w:tc>
        <w:tc>
          <w:tcPr>
            <w:tcW w:w="1593" w:type="pct"/>
            <w:vAlign w:val="center"/>
          </w:tcPr>
          <w:p w14:paraId="517D2A8F" w14:textId="77777777" w:rsidR="0094565F" w:rsidRPr="009424B4" w:rsidRDefault="0094565F" w:rsidP="00C37F6D">
            <w:pPr>
              <w:rPr>
                <w:rFonts w:cs="Arial"/>
                <w:szCs w:val="22"/>
              </w:rPr>
            </w:pPr>
            <w:r w:rsidRPr="009424B4">
              <w:rPr>
                <w:rFonts w:cs="Arial"/>
                <w:sz w:val="22"/>
                <w:szCs w:val="22"/>
              </w:rPr>
              <w:t>Cosmetology 7</w:t>
            </w:r>
          </w:p>
        </w:tc>
        <w:tc>
          <w:tcPr>
            <w:tcW w:w="957" w:type="pct"/>
            <w:vMerge/>
            <w:vAlign w:val="center"/>
          </w:tcPr>
          <w:p w14:paraId="49D6A36A" w14:textId="77777777" w:rsidR="0094565F" w:rsidRPr="00ED1C2D" w:rsidRDefault="0094565F" w:rsidP="006D0D56">
            <w:pPr>
              <w:jc w:val="center"/>
              <w:rPr>
                <w:rFonts w:cs="Arial"/>
                <w:szCs w:val="22"/>
              </w:rPr>
            </w:pPr>
          </w:p>
        </w:tc>
        <w:tc>
          <w:tcPr>
            <w:tcW w:w="556" w:type="pct"/>
            <w:vAlign w:val="center"/>
          </w:tcPr>
          <w:p w14:paraId="4A47EFD3" w14:textId="77777777" w:rsidR="0094565F" w:rsidRDefault="0094565F" w:rsidP="006D0D56">
            <w:pPr>
              <w:jc w:val="center"/>
            </w:pPr>
            <w:r w:rsidRPr="00A55B27">
              <w:rPr>
                <w:rFonts w:cs="Arial"/>
                <w:sz w:val="22"/>
                <w:szCs w:val="22"/>
              </w:rPr>
              <w:t>1 credit</w:t>
            </w:r>
          </w:p>
        </w:tc>
        <w:tc>
          <w:tcPr>
            <w:tcW w:w="463" w:type="pct"/>
            <w:vMerge/>
            <w:vAlign w:val="center"/>
          </w:tcPr>
          <w:p w14:paraId="44C85515" w14:textId="77777777" w:rsidR="0094565F" w:rsidRPr="009424B4" w:rsidRDefault="0094565F" w:rsidP="006D0D56">
            <w:pPr>
              <w:jc w:val="center"/>
              <w:rPr>
                <w:rFonts w:cs="Arial"/>
                <w:szCs w:val="22"/>
              </w:rPr>
            </w:pPr>
          </w:p>
        </w:tc>
        <w:tc>
          <w:tcPr>
            <w:tcW w:w="401" w:type="pct"/>
            <w:vAlign w:val="center"/>
          </w:tcPr>
          <w:p w14:paraId="5474E1E4" w14:textId="77777777" w:rsidR="0094565F" w:rsidRDefault="0094565F" w:rsidP="006D0D56">
            <w:pPr>
              <w:jc w:val="center"/>
            </w:pPr>
            <w:r w:rsidRPr="00F30576">
              <w:rPr>
                <w:rFonts w:cs="Arial"/>
                <w:sz w:val="22"/>
                <w:szCs w:val="22"/>
              </w:rPr>
              <w:t>2</w:t>
            </w:r>
          </w:p>
        </w:tc>
        <w:tc>
          <w:tcPr>
            <w:tcW w:w="555" w:type="pct"/>
            <w:vAlign w:val="center"/>
          </w:tcPr>
          <w:p w14:paraId="230ACACF" w14:textId="77777777" w:rsidR="0094565F" w:rsidRDefault="0094565F" w:rsidP="006D0D56">
            <w:pPr>
              <w:jc w:val="center"/>
            </w:pPr>
            <w:r w:rsidRPr="00281125">
              <w:rPr>
                <w:rFonts w:cs="Arial"/>
                <w:sz w:val="22"/>
                <w:szCs w:val="22"/>
              </w:rPr>
              <w:t>PA</w:t>
            </w:r>
          </w:p>
        </w:tc>
      </w:tr>
      <w:tr w:rsidR="0094565F" w:rsidRPr="005E02A0" w14:paraId="64C99F53" w14:textId="77777777" w:rsidTr="00D820AD">
        <w:tc>
          <w:tcPr>
            <w:tcW w:w="475" w:type="pct"/>
            <w:vAlign w:val="center"/>
          </w:tcPr>
          <w:p w14:paraId="2D6551CC" w14:textId="77777777" w:rsidR="0094565F" w:rsidRPr="009424B4" w:rsidRDefault="0094565F" w:rsidP="006D0D56">
            <w:pPr>
              <w:jc w:val="center"/>
              <w:rPr>
                <w:rFonts w:cs="Arial"/>
                <w:szCs w:val="22"/>
              </w:rPr>
            </w:pPr>
            <w:r w:rsidRPr="009424B4">
              <w:rPr>
                <w:rFonts w:cs="Arial"/>
                <w:sz w:val="22"/>
                <w:szCs w:val="22"/>
              </w:rPr>
              <w:t>8905180</w:t>
            </w:r>
          </w:p>
        </w:tc>
        <w:tc>
          <w:tcPr>
            <w:tcW w:w="1593" w:type="pct"/>
            <w:vAlign w:val="center"/>
          </w:tcPr>
          <w:p w14:paraId="22FFD4C1" w14:textId="77777777" w:rsidR="0094565F" w:rsidRPr="009424B4" w:rsidRDefault="0094565F" w:rsidP="00C37F6D">
            <w:pPr>
              <w:rPr>
                <w:rFonts w:cs="Arial"/>
                <w:szCs w:val="22"/>
              </w:rPr>
            </w:pPr>
            <w:r w:rsidRPr="009424B4">
              <w:rPr>
                <w:rFonts w:cs="Arial"/>
                <w:sz w:val="22"/>
                <w:szCs w:val="22"/>
              </w:rPr>
              <w:t>Cosmetology 8</w:t>
            </w:r>
          </w:p>
        </w:tc>
        <w:tc>
          <w:tcPr>
            <w:tcW w:w="957" w:type="pct"/>
            <w:vMerge/>
            <w:vAlign w:val="center"/>
          </w:tcPr>
          <w:p w14:paraId="4B91BB31" w14:textId="77777777" w:rsidR="0094565F" w:rsidRPr="00ED1C2D" w:rsidRDefault="0094565F" w:rsidP="006D0D56">
            <w:pPr>
              <w:jc w:val="center"/>
              <w:rPr>
                <w:rFonts w:cs="Arial"/>
                <w:szCs w:val="22"/>
              </w:rPr>
            </w:pPr>
          </w:p>
        </w:tc>
        <w:tc>
          <w:tcPr>
            <w:tcW w:w="556" w:type="pct"/>
            <w:vAlign w:val="center"/>
          </w:tcPr>
          <w:p w14:paraId="30C720CA" w14:textId="77777777" w:rsidR="0094565F" w:rsidRDefault="0094565F" w:rsidP="006D0D56">
            <w:pPr>
              <w:jc w:val="center"/>
            </w:pPr>
            <w:r w:rsidRPr="00A55B27">
              <w:rPr>
                <w:rFonts w:cs="Arial"/>
                <w:sz w:val="22"/>
                <w:szCs w:val="22"/>
              </w:rPr>
              <w:t>1 credit</w:t>
            </w:r>
          </w:p>
        </w:tc>
        <w:tc>
          <w:tcPr>
            <w:tcW w:w="463" w:type="pct"/>
            <w:vMerge/>
            <w:vAlign w:val="center"/>
          </w:tcPr>
          <w:p w14:paraId="6241C4FD" w14:textId="77777777" w:rsidR="0094565F" w:rsidRPr="009424B4" w:rsidRDefault="0094565F" w:rsidP="006D0D56">
            <w:pPr>
              <w:jc w:val="center"/>
              <w:rPr>
                <w:rFonts w:cs="Arial"/>
                <w:szCs w:val="22"/>
              </w:rPr>
            </w:pPr>
          </w:p>
        </w:tc>
        <w:tc>
          <w:tcPr>
            <w:tcW w:w="401" w:type="pct"/>
            <w:vAlign w:val="center"/>
          </w:tcPr>
          <w:p w14:paraId="102F156D" w14:textId="77777777" w:rsidR="0094565F" w:rsidRDefault="0094565F" w:rsidP="006D0D56">
            <w:pPr>
              <w:jc w:val="center"/>
            </w:pPr>
            <w:r w:rsidRPr="00F30576">
              <w:rPr>
                <w:rFonts w:cs="Arial"/>
                <w:sz w:val="22"/>
                <w:szCs w:val="22"/>
              </w:rPr>
              <w:t>2</w:t>
            </w:r>
          </w:p>
        </w:tc>
        <w:tc>
          <w:tcPr>
            <w:tcW w:w="555" w:type="pct"/>
            <w:vAlign w:val="center"/>
          </w:tcPr>
          <w:p w14:paraId="79559F35" w14:textId="77777777" w:rsidR="0094565F" w:rsidRDefault="0094565F" w:rsidP="006D0D56">
            <w:pPr>
              <w:jc w:val="center"/>
            </w:pPr>
            <w:r w:rsidRPr="00281125">
              <w:rPr>
                <w:rFonts w:cs="Arial"/>
                <w:sz w:val="22"/>
                <w:szCs w:val="22"/>
              </w:rPr>
              <w:t>PA</w:t>
            </w:r>
          </w:p>
        </w:tc>
      </w:tr>
      <w:tr w:rsidR="0094565F" w:rsidRPr="005E02A0" w14:paraId="5D8F83F1" w14:textId="77777777" w:rsidTr="00D820AD">
        <w:tc>
          <w:tcPr>
            <w:tcW w:w="475" w:type="pct"/>
            <w:vAlign w:val="center"/>
          </w:tcPr>
          <w:p w14:paraId="25F222B9" w14:textId="77777777" w:rsidR="0094565F" w:rsidRPr="009424B4" w:rsidRDefault="0094565F" w:rsidP="006D0D56">
            <w:pPr>
              <w:jc w:val="center"/>
              <w:rPr>
                <w:rFonts w:cs="Arial"/>
                <w:szCs w:val="22"/>
              </w:rPr>
            </w:pPr>
            <w:r w:rsidRPr="009424B4">
              <w:rPr>
                <w:rFonts w:cs="Arial"/>
                <w:sz w:val="22"/>
                <w:szCs w:val="22"/>
              </w:rPr>
              <w:t>8905190</w:t>
            </w:r>
          </w:p>
        </w:tc>
        <w:tc>
          <w:tcPr>
            <w:tcW w:w="1593" w:type="pct"/>
            <w:vAlign w:val="center"/>
          </w:tcPr>
          <w:p w14:paraId="552AD871" w14:textId="77777777" w:rsidR="0094565F" w:rsidRPr="009424B4" w:rsidRDefault="0094565F" w:rsidP="00C37F6D">
            <w:pPr>
              <w:rPr>
                <w:rFonts w:cs="Arial"/>
                <w:szCs w:val="22"/>
              </w:rPr>
            </w:pPr>
            <w:r w:rsidRPr="009424B4">
              <w:rPr>
                <w:rFonts w:cs="Arial"/>
                <w:sz w:val="22"/>
                <w:szCs w:val="22"/>
              </w:rPr>
              <w:t>Cosmetology 9</w:t>
            </w:r>
          </w:p>
        </w:tc>
        <w:tc>
          <w:tcPr>
            <w:tcW w:w="957" w:type="pct"/>
            <w:vMerge/>
            <w:vAlign w:val="center"/>
          </w:tcPr>
          <w:p w14:paraId="67BE3A98" w14:textId="77777777" w:rsidR="0094565F" w:rsidRPr="00ED1C2D" w:rsidRDefault="0094565F" w:rsidP="006D0D56">
            <w:pPr>
              <w:jc w:val="center"/>
              <w:rPr>
                <w:rFonts w:cs="Arial"/>
                <w:szCs w:val="22"/>
              </w:rPr>
            </w:pPr>
          </w:p>
        </w:tc>
        <w:tc>
          <w:tcPr>
            <w:tcW w:w="556" w:type="pct"/>
            <w:vAlign w:val="center"/>
          </w:tcPr>
          <w:p w14:paraId="07DAC75E" w14:textId="77777777" w:rsidR="0094565F" w:rsidRPr="009424B4" w:rsidRDefault="0094565F" w:rsidP="006D0D56">
            <w:pPr>
              <w:jc w:val="center"/>
              <w:rPr>
                <w:rFonts w:cs="Arial"/>
                <w:szCs w:val="22"/>
              </w:rPr>
            </w:pPr>
            <w:r w:rsidRPr="009424B4">
              <w:rPr>
                <w:rFonts w:cs="Arial"/>
                <w:sz w:val="22"/>
                <w:szCs w:val="22"/>
              </w:rPr>
              <w:t>1.5 credits</w:t>
            </w:r>
          </w:p>
        </w:tc>
        <w:tc>
          <w:tcPr>
            <w:tcW w:w="463" w:type="pct"/>
            <w:vMerge/>
            <w:vAlign w:val="center"/>
          </w:tcPr>
          <w:p w14:paraId="6F1F1512" w14:textId="77777777" w:rsidR="0094565F" w:rsidRPr="009424B4" w:rsidRDefault="0094565F" w:rsidP="006D0D56">
            <w:pPr>
              <w:jc w:val="center"/>
              <w:rPr>
                <w:rFonts w:cs="Arial"/>
                <w:szCs w:val="22"/>
              </w:rPr>
            </w:pPr>
          </w:p>
        </w:tc>
        <w:tc>
          <w:tcPr>
            <w:tcW w:w="401" w:type="pct"/>
            <w:vAlign w:val="center"/>
          </w:tcPr>
          <w:p w14:paraId="16784F06" w14:textId="77777777" w:rsidR="0094565F" w:rsidRDefault="0094565F" w:rsidP="006D0D56">
            <w:pPr>
              <w:jc w:val="center"/>
            </w:pPr>
            <w:r w:rsidRPr="00F30576">
              <w:rPr>
                <w:rFonts w:cs="Arial"/>
                <w:sz w:val="22"/>
                <w:szCs w:val="22"/>
              </w:rPr>
              <w:t>2</w:t>
            </w:r>
          </w:p>
        </w:tc>
        <w:tc>
          <w:tcPr>
            <w:tcW w:w="555" w:type="pct"/>
            <w:vAlign w:val="center"/>
          </w:tcPr>
          <w:p w14:paraId="207C59D8" w14:textId="77777777" w:rsidR="0094565F" w:rsidRDefault="0094565F" w:rsidP="006D0D56">
            <w:pPr>
              <w:jc w:val="center"/>
            </w:pPr>
            <w:r w:rsidRPr="00281125">
              <w:rPr>
                <w:rFonts w:cs="Arial"/>
                <w:sz w:val="22"/>
                <w:szCs w:val="22"/>
              </w:rPr>
              <w:t>PA</w:t>
            </w:r>
          </w:p>
        </w:tc>
      </w:tr>
    </w:tbl>
    <w:p w14:paraId="65C59189" w14:textId="77777777" w:rsidR="004416A2" w:rsidRPr="005A5357" w:rsidRDefault="004416A2" w:rsidP="00D820AD">
      <w:pPr>
        <w:rPr>
          <w:i/>
          <w:szCs w:val="22"/>
        </w:rPr>
      </w:pPr>
      <w:r w:rsidRPr="005A5357">
        <w:rPr>
          <w:i/>
          <w:szCs w:val="22"/>
        </w:rPr>
        <w:t>(</w:t>
      </w:r>
      <w:r>
        <w:rPr>
          <w:i/>
          <w:szCs w:val="22"/>
        </w:rPr>
        <w:t>Graduation Requirement Abbreviations</w:t>
      </w:r>
      <w:r w:rsidRPr="005A5357">
        <w:rPr>
          <w:i/>
          <w:szCs w:val="22"/>
        </w:rPr>
        <w:t>- EQ= Equally Rigorous Science, PA= P</w:t>
      </w:r>
      <w:r w:rsidR="00D024C7">
        <w:rPr>
          <w:i/>
          <w:szCs w:val="22"/>
        </w:rPr>
        <w:t>ractical Arts, EC= Economics</w:t>
      </w:r>
      <w:r w:rsidRPr="005A5357">
        <w:rPr>
          <w:i/>
          <w:szCs w:val="22"/>
        </w:rPr>
        <w:t>)</w:t>
      </w:r>
    </w:p>
    <w:p w14:paraId="676D1E91" w14:textId="77777777" w:rsidR="002C6FCD" w:rsidRDefault="002C6FCD" w:rsidP="00AC59A6"/>
    <w:p w14:paraId="603A8CCC" w14:textId="77777777" w:rsidR="009C5C52" w:rsidRDefault="009C5C52">
      <w:pPr>
        <w:rPr>
          <w:rFonts w:eastAsiaTheme="majorEastAsia"/>
          <w:b/>
          <w:bCs/>
          <w:u w:val="single"/>
        </w:rPr>
      </w:pPr>
    </w:p>
    <w:p w14:paraId="41384C12" w14:textId="77777777" w:rsidR="009C5C52" w:rsidRDefault="009C5C52">
      <w:pPr>
        <w:rPr>
          <w:rFonts w:eastAsiaTheme="majorEastAsia"/>
          <w:b/>
          <w:bCs/>
          <w:sz w:val="24"/>
          <w:u w:val="single"/>
        </w:rPr>
      </w:pPr>
      <w:r>
        <w:rPr>
          <w:rFonts w:eastAsiaTheme="majorEastAsia"/>
          <w:b/>
          <w:bCs/>
          <w:sz w:val="24"/>
          <w:u w:val="single"/>
        </w:rPr>
        <w:t>Regulated Programs</w:t>
      </w:r>
    </w:p>
    <w:p w14:paraId="27CB1FD7" w14:textId="77777777" w:rsidR="009C5C52" w:rsidRDefault="009C5C52">
      <w:pPr>
        <w:rPr>
          <w:rFonts w:eastAsiaTheme="majorEastAsia"/>
          <w:b/>
          <w:bCs/>
          <w:sz w:val="24"/>
          <w:u w:val="single"/>
        </w:rPr>
      </w:pPr>
    </w:p>
    <w:p w14:paraId="369131A7" w14:textId="77777777" w:rsidR="009C5C52" w:rsidRPr="00A82D1A" w:rsidRDefault="009C5C52">
      <w:pPr>
        <w:rPr>
          <w:rFonts w:eastAsiaTheme="majorEastAsia"/>
          <w:b/>
          <w:bCs/>
          <w:szCs w:val="22"/>
        </w:rPr>
      </w:pPr>
      <w:r w:rsidRPr="00A82D1A">
        <w:rPr>
          <w:rFonts w:eastAsiaTheme="majorEastAsia"/>
          <w:b/>
          <w:bCs/>
          <w:szCs w:val="22"/>
        </w:rPr>
        <w:t xml:space="preserve">This program is regulated by the Florida Department of Business &amp; Professional Regulation; Florida Board of Cosmetology. </w:t>
      </w:r>
    </w:p>
    <w:p w14:paraId="7B2AB67F" w14:textId="77777777" w:rsidR="009C5C52" w:rsidRDefault="009C5C52">
      <w:pPr>
        <w:rPr>
          <w:rFonts w:eastAsiaTheme="majorEastAsia"/>
          <w:b/>
          <w:bCs/>
          <w:sz w:val="24"/>
          <w:u w:val="single"/>
        </w:rPr>
      </w:pPr>
    </w:p>
    <w:p w14:paraId="30A81661" w14:textId="77777777" w:rsidR="00BD6FBC" w:rsidRPr="00A82D1A" w:rsidRDefault="009C5C52" w:rsidP="00BD6FBC">
      <w:pPr>
        <w:rPr>
          <w:rFonts w:cs="Arial"/>
          <w:szCs w:val="22"/>
        </w:rPr>
      </w:pPr>
      <w:r w:rsidRPr="00A82D1A">
        <w:rPr>
          <w:rFonts w:eastAsiaTheme="majorEastAsia"/>
          <w:bCs/>
        </w:rPr>
        <w:t>Students wishing to complete the Cosmetology program, shall complete the requirements listed in Rule 61G5-22 that outline the basic curriculum which shall be used in cosmetology schools in the State of Florida.  This curriculum includes definitions, level of acceptable competency, knowledge of Florida law, and sanitation and sterilization practices.  Additional curriculum requirements are listed in the table below:</w:t>
      </w:r>
      <w:r w:rsidR="00BD6FBC" w:rsidRPr="00A82D1A">
        <w:rPr>
          <w:rFonts w:cs="Arial"/>
          <w:szCs w:val="22"/>
        </w:rPr>
        <w:t xml:space="preserve"> </w:t>
      </w:r>
    </w:p>
    <w:p w14:paraId="3B6F64F9" w14:textId="77777777" w:rsidR="00BD6FBC" w:rsidRDefault="00BD6FBC" w:rsidP="00BD6FBC">
      <w:pPr>
        <w:rPr>
          <w:rFonts w:cs="Arial"/>
          <w:szCs w:val="22"/>
        </w:rPr>
      </w:pPr>
    </w:p>
    <w:p w14:paraId="3B818737" w14:textId="77777777" w:rsidR="00BD6FBC" w:rsidRDefault="00BD6FBC" w:rsidP="00BD6FBC">
      <w:pPr>
        <w:rPr>
          <w:rFonts w:cs="Arial"/>
          <w:i/>
          <w:szCs w:val="22"/>
        </w:rPr>
      </w:pPr>
      <w:r w:rsidRPr="00AF464A">
        <w:rPr>
          <w:rFonts w:cs="Arial"/>
          <w:i/>
          <w:szCs w:val="22"/>
        </w:rPr>
        <w:t>Optional curricula may include beauty salon management as outlined in 61G5-22.014, F.A.C.  This curriculum is not mandatory for the certification examination.</w:t>
      </w:r>
    </w:p>
    <w:p w14:paraId="732D0BE3" w14:textId="77777777" w:rsidR="00BD6FBC" w:rsidRDefault="00BD6FBC" w:rsidP="00BD6FBC">
      <w:pPr>
        <w:rPr>
          <w:rFonts w:cs="Arial"/>
          <w:i/>
          <w:szCs w:val="22"/>
        </w:rPr>
      </w:pPr>
    </w:p>
    <w:p w14:paraId="222E0B89" w14:textId="77777777" w:rsidR="0036528E" w:rsidRDefault="0036528E" w:rsidP="0036528E">
      <w:pPr>
        <w:rPr>
          <w:rFonts w:cs="Arial"/>
          <w:szCs w:val="22"/>
        </w:rPr>
      </w:pPr>
      <w:r w:rsidRPr="005E5D02">
        <w:rPr>
          <w:rFonts w:cs="Arial"/>
          <w:szCs w:val="22"/>
        </w:rPr>
        <w:t>The occupational standards and benchmarks outlined in this secondary program correlate to the standards and benchmarks of the postsecondary program with the same Classification of Instructional Programs (CIP) number.</w:t>
      </w:r>
    </w:p>
    <w:p w14:paraId="5B7D5B36" w14:textId="77777777" w:rsidR="009C5C52" w:rsidRDefault="009C5C52">
      <w:pPr>
        <w:rPr>
          <w:rFonts w:eastAsiaTheme="majorEastAsia"/>
          <w:b/>
          <w:bCs/>
        </w:rPr>
      </w:pPr>
    </w:p>
    <w:p w14:paraId="73211BA7" w14:textId="77777777" w:rsidR="00C37F6D" w:rsidRDefault="00C37F6D">
      <w:pPr>
        <w:rPr>
          <w:rFonts w:eastAsiaTheme="majorEastAsia"/>
          <w:b/>
          <w:bCs/>
        </w:rPr>
      </w:pPr>
    </w:p>
    <w:p w14:paraId="582ECB3B" w14:textId="77777777" w:rsidR="00C37F6D" w:rsidRPr="009C5C52" w:rsidRDefault="00C37F6D">
      <w:pPr>
        <w:rPr>
          <w:rFonts w:eastAsiaTheme="majorEastAsia"/>
          <w:b/>
          <w:bCs/>
        </w:rPr>
      </w:pPr>
    </w:p>
    <w:tbl>
      <w:tblPr>
        <w:tblStyle w:val="TableProfessional2"/>
        <w:tblpPr w:leftFromText="180" w:rightFromText="180" w:vertAnchor="text" w:horzAnchor="margin" w:tblpY="96"/>
        <w:tblW w:w="0" w:type="auto"/>
        <w:tblLook w:val="01E0" w:firstRow="1" w:lastRow="1" w:firstColumn="1" w:lastColumn="1" w:noHBand="0" w:noVBand="0"/>
      </w:tblPr>
      <w:tblGrid>
        <w:gridCol w:w="4320"/>
        <w:gridCol w:w="4680"/>
      </w:tblGrid>
      <w:tr w:rsidR="00D820AD" w:rsidRPr="00C615B6" w14:paraId="7AEC8E0D" w14:textId="77777777" w:rsidTr="00D04DAB">
        <w:trPr>
          <w:cnfStyle w:val="100000000000" w:firstRow="1" w:lastRow="0" w:firstColumn="0" w:lastColumn="0" w:oddVBand="0" w:evenVBand="0" w:oddHBand="0" w:evenHBand="0" w:firstRowFirstColumn="0" w:firstRowLastColumn="0" w:lastRowFirstColumn="0" w:lastRowLastColumn="0"/>
          <w:tblHeader/>
        </w:trPr>
        <w:tc>
          <w:tcPr>
            <w:tcW w:w="4320" w:type="dxa"/>
          </w:tcPr>
          <w:p w14:paraId="16377020" w14:textId="77777777" w:rsidR="00D820AD" w:rsidRPr="00C615B6" w:rsidRDefault="00D820AD" w:rsidP="00D820AD">
            <w:pPr>
              <w:autoSpaceDE/>
              <w:autoSpaceDN/>
              <w:rPr>
                <w:rFonts w:cs="Arial"/>
                <w:sz w:val="22"/>
                <w:szCs w:val="22"/>
              </w:rPr>
            </w:pPr>
            <w:r w:rsidRPr="00C615B6">
              <w:rPr>
                <w:rFonts w:cs="Arial"/>
                <w:sz w:val="22"/>
                <w:szCs w:val="22"/>
              </w:rPr>
              <w:lastRenderedPageBreak/>
              <w:t xml:space="preserve">Rule Cite </w:t>
            </w:r>
          </w:p>
        </w:tc>
        <w:tc>
          <w:tcPr>
            <w:tcW w:w="4680" w:type="dxa"/>
          </w:tcPr>
          <w:p w14:paraId="67D53F5C" w14:textId="77777777" w:rsidR="00D820AD" w:rsidRPr="00C615B6" w:rsidRDefault="00D820AD" w:rsidP="00D820AD">
            <w:pPr>
              <w:autoSpaceDE/>
              <w:autoSpaceDN/>
              <w:rPr>
                <w:rFonts w:cs="Arial"/>
                <w:sz w:val="22"/>
                <w:szCs w:val="22"/>
              </w:rPr>
            </w:pPr>
            <w:r w:rsidRPr="00C615B6">
              <w:rPr>
                <w:rFonts w:cs="Arial"/>
                <w:sz w:val="22"/>
                <w:szCs w:val="22"/>
              </w:rPr>
              <w:t xml:space="preserve">Number and Type of Service Required </w:t>
            </w:r>
          </w:p>
        </w:tc>
      </w:tr>
      <w:tr w:rsidR="00D820AD" w:rsidRPr="00C615B6" w14:paraId="29EF87BD" w14:textId="77777777" w:rsidTr="00D04DAB">
        <w:trPr>
          <w:cnfStyle w:val="100000000000" w:firstRow="1" w:lastRow="0" w:firstColumn="0" w:lastColumn="0" w:oddVBand="0" w:evenVBand="0" w:oddHBand="0" w:evenHBand="0" w:firstRowFirstColumn="0" w:firstRowLastColumn="0" w:lastRowFirstColumn="0" w:lastRowLastColumn="0"/>
          <w:tblHeader/>
        </w:trPr>
        <w:tc>
          <w:tcPr>
            <w:tcW w:w="4320" w:type="dxa"/>
          </w:tcPr>
          <w:p w14:paraId="60127C8F" w14:textId="77777777" w:rsidR="00D820AD" w:rsidRPr="00C615B6" w:rsidRDefault="00D820AD" w:rsidP="00D820AD">
            <w:pPr>
              <w:rPr>
                <w:rFonts w:cs="Arial"/>
                <w:szCs w:val="22"/>
              </w:rPr>
            </w:pPr>
          </w:p>
        </w:tc>
        <w:tc>
          <w:tcPr>
            <w:tcW w:w="4680" w:type="dxa"/>
          </w:tcPr>
          <w:p w14:paraId="40417342" w14:textId="77777777" w:rsidR="00D820AD" w:rsidRPr="00C615B6" w:rsidRDefault="00D820AD" w:rsidP="00D820AD">
            <w:pPr>
              <w:rPr>
                <w:rFonts w:cs="Arial"/>
                <w:szCs w:val="22"/>
              </w:rPr>
            </w:pPr>
          </w:p>
        </w:tc>
      </w:tr>
      <w:tr w:rsidR="00D820AD" w:rsidRPr="00C615B6" w14:paraId="0C815398" w14:textId="77777777" w:rsidTr="00D04DAB">
        <w:tc>
          <w:tcPr>
            <w:tcW w:w="4320" w:type="dxa"/>
          </w:tcPr>
          <w:p w14:paraId="6537328D" w14:textId="77777777" w:rsidR="00D820AD" w:rsidRPr="00C615B6" w:rsidRDefault="00D820AD" w:rsidP="00D820AD">
            <w:pPr>
              <w:autoSpaceDE/>
              <w:autoSpaceDN/>
              <w:rPr>
                <w:rFonts w:cs="Arial"/>
                <w:sz w:val="22"/>
                <w:szCs w:val="22"/>
              </w:rPr>
            </w:pPr>
            <w:r w:rsidRPr="00C615B6">
              <w:rPr>
                <w:rFonts w:cs="Arial"/>
                <w:sz w:val="22"/>
                <w:szCs w:val="22"/>
              </w:rPr>
              <w:t>61G5-22.006, F.A.C.</w:t>
            </w:r>
          </w:p>
        </w:tc>
        <w:tc>
          <w:tcPr>
            <w:tcW w:w="4680" w:type="dxa"/>
          </w:tcPr>
          <w:p w14:paraId="119B43B6" w14:textId="77777777" w:rsidR="00D820AD" w:rsidRPr="00C615B6" w:rsidRDefault="00D820AD" w:rsidP="00D820AD">
            <w:pPr>
              <w:autoSpaceDE/>
              <w:autoSpaceDN/>
              <w:rPr>
                <w:rFonts w:cs="Arial"/>
                <w:sz w:val="22"/>
                <w:szCs w:val="22"/>
              </w:rPr>
            </w:pPr>
            <w:r w:rsidRPr="00C615B6">
              <w:rPr>
                <w:rFonts w:cs="Arial"/>
                <w:sz w:val="22"/>
                <w:szCs w:val="22"/>
              </w:rPr>
              <w:t>Ten (10) facials including skin care and hair removal</w:t>
            </w:r>
          </w:p>
        </w:tc>
      </w:tr>
      <w:tr w:rsidR="00D820AD" w:rsidRPr="00C615B6" w14:paraId="2CDF16AE" w14:textId="77777777" w:rsidTr="00D04DAB">
        <w:tc>
          <w:tcPr>
            <w:tcW w:w="4320" w:type="dxa"/>
          </w:tcPr>
          <w:p w14:paraId="5870A3B7" w14:textId="77777777" w:rsidR="00D820AD" w:rsidRPr="00C615B6" w:rsidRDefault="00D820AD" w:rsidP="00D820AD">
            <w:pPr>
              <w:autoSpaceDE/>
              <w:autoSpaceDN/>
              <w:rPr>
                <w:rFonts w:cs="Arial"/>
                <w:sz w:val="22"/>
                <w:szCs w:val="22"/>
              </w:rPr>
            </w:pPr>
            <w:r w:rsidRPr="00C615B6">
              <w:rPr>
                <w:rFonts w:cs="Arial"/>
                <w:sz w:val="22"/>
                <w:szCs w:val="22"/>
              </w:rPr>
              <w:t>61G5-22.0125, F.A.C.</w:t>
            </w:r>
          </w:p>
        </w:tc>
        <w:tc>
          <w:tcPr>
            <w:tcW w:w="4680" w:type="dxa"/>
          </w:tcPr>
          <w:p w14:paraId="744597D7" w14:textId="77777777" w:rsidR="00D820AD" w:rsidRPr="00C615B6" w:rsidRDefault="00D820AD" w:rsidP="00D820AD">
            <w:pPr>
              <w:autoSpaceDE/>
              <w:autoSpaceDN/>
              <w:rPr>
                <w:rFonts w:cs="Arial"/>
                <w:sz w:val="22"/>
                <w:szCs w:val="22"/>
              </w:rPr>
            </w:pPr>
            <w:r w:rsidRPr="00C615B6">
              <w:rPr>
                <w:rFonts w:cs="Arial"/>
                <w:sz w:val="22"/>
                <w:szCs w:val="22"/>
              </w:rPr>
              <w:t>Twenty (20) manicuring/pedicuring/nail extension services</w:t>
            </w:r>
          </w:p>
        </w:tc>
      </w:tr>
      <w:tr w:rsidR="00D820AD" w:rsidRPr="00C615B6" w14:paraId="30256D45" w14:textId="77777777" w:rsidTr="00D04DAB">
        <w:tc>
          <w:tcPr>
            <w:tcW w:w="4320" w:type="dxa"/>
          </w:tcPr>
          <w:p w14:paraId="0575E98E" w14:textId="77777777" w:rsidR="00D820AD" w:rsidRPr="00C615B6" w:rsidRDefault="00D820AD" w:rsidP="00D820AD">
            <w:pPr>
              <w:autoSpaceDE/>
              <w:autoSpaceDN/>
              <w:rPr>
                <w:rFonts w:cs="Arial"/>
                <w:sz w:val="22"/>
                <w:szCs w:val="22"/>
              </w:rPr>
            </w:pPr>
            <w:r w:rsidRPr="00C615B6">
              <w:rPr>
                <w:rFonts w:cs="Arial"/>
                <w:sz w:val="22"/>
                <w:szCs w:val="22"/>
              </w:rPr>
              <w:t>61G5-22.007, F.A.C.</w:t>
            </w:r>
          </w:p>
        </w:tc>
        <w:tc>
          <w:tcPr>
            <w:tcW w:w="4680" w:type="dxa"/>
          </w:tcPr>
          <w:p w14:paraId="178DA5FC" w14:textId="77777777" w:rsidR="00D820AD" w:rsidRPr="00C615B6" w:rsidRDefault="00D820AD" w:rsidP="00D820AD">
            <w:pPr>
              <w:autoSpaceDE/>
              <w:autoSpaceDN/>
              <w:rPr>
                <w:rFonts w:cs="Arial"/>
                <w:sz w:val="22"/>
                <w:szCs w:val="22"/>
              </w:rPr>
            </w:pPr>
            <w:r w:rsidRPr="00C615B6">
              <w:rPr>
                <w:rFonts w:cs="Arial"/>
                <w:sz w:val="22"/>
                <w:szCs w:val="22"/>
              </w:rPr>
              <w:t>Seventy-five (75) hair shaping services</w:t>
            </w:r>
          </w:p>
        </w:tc>
      </w:tr>
      <w:tr w:rsidR="00D820AD" w:rsidRPr="00C615B6" w14:paraId="6BFCE1E9" w14:textId="77777777" w:rsidTr="00D04DAB">
        <w:tc>
          <w:tcPr>
            <w:tcW w:w="4320" w:type="dxa"/>
          </w:tcPr>
          <w:p w14:paraId="26DDB6CD" w14:textId="77777777" w:rsidR="00D820AD" w:rsidRPr="00C615B6" w:rsidRDefault="00D820AD" w:rsidP="00D820AD">
            <w:pPr>
              <w:autoSpaceDE/>
              <w:autoSpaceDN/>
              <w:rPr>
                <w:rFonts w:cs="Arial"/>
                <w:sz w:val="22"/>
                <w:szCs w:val="22"/>
              </w:rPr>
            </w:pPr>
            <w:r w:rsidRPr="00C615B6">
              <w:rPr>
                <w:rFonts w:cs="Arial"/>
                <w:sz w:val="22"/>
                <w:szCs w:val="22"/>
              </w:rPr>
              <w:t>61G5-22.008, F.A.C.</w:t>
            </w:r>
          </w:p>
        </w:tc>
        <w:tc>
          <w:tcPr>
            <w:tcW w:w="4680" w:type="dxa"/>
          </w:tcPr>
          <w:p w14:paraId="22BA9BEF" w14:textId="77777777" w:rsidR="00D820AD" w:rsidRPr="00C615B6" w:rsidRDefault="00D820AD" w:rsidP="00D820AD">
            <w:pPr>
              <w:autoSpaceDE/>
              <w:autoSpaceDN/>
              <w:rPr>
                <w:rFonts w:cs="Arial"/>
                <w:sz w:val="22"/>
                <w:szCs w:val="22"/>
              </w:rPr>
            </w:pPr>
            <w:r w:rsidRPr="00C615B6">
              <w:rPr>
                <w:rFonts w:cs="Arial"/>
                <w:sz w:val="22"/>
                <w:szCs w:val="22"/>
              </w:rPr>
              <w:t>Forty-five (45) scalp treatments and hair care rinses</w:t>
            </w:r>
          </w:p>
        </w:tc>
      </w:tr>
      <w:tr w:rsidR="00D820AD" w:rsidRPr="00C615B6" w14:paraId="3ECC7B84" w14:textId="77777777" w:rsidTr="00D04DAB">
        <w:tc>
          <w:tcPr>
            <w:tcW w:w="4320" w:type="dxa"/>
          </w:tcPr>
          <w:p w14:paraId="5F73896D" w14:textId="77777777" w:rsidR="00D820AD" w:rsidRPr="00C615B6" w:rsidRDefault="00D820AD" w:rsidP="00D820AD">
            <w:pPr>
              <w:autoSpaceDE/>
              <w:autoSpaceDN/>
              <w:rPr>
                <w:rFonts w:cs="Arial"/>
                <w:sz w:val="22"/>
                <w:szCs w:val="22"/>
              </w:rPr>
            </w:pPr>
            <w:r w:rsidRPr="00C615B6">
              <w:rPr>
                <w:rFonts w:cs="Arial"/>
                <w:sz w:val="22"/>
                <w:szCs w:val="22"/>
              </w:rPr>
              <w:t>61G5-22.009, F.A.C.</w:t>
            </w:r>
          </w:p>
        </w:tc>
        <w:tc>
          <w:tcPr>
            <w:tcW w:w="4680" w:type="dxa"/>
          </w:tcPr>
          <w:p w14:paraId="6E6BF615" w14:textId="77777777" w:rsidR="00D820AD" w:rsidRPr="00C615B6" w:rsidRDefault="00D820AD" w:rsidP="00D820AD">
            <w:pPr>
              <w:autoSpaceDE/>
              <w:autoSpaceDN/>
              <w:rPr>
                <w:rFonts w:cs="Arial"/>
                <w:sz w:val="22"/>
                <w:szCs w:val="22"/>
              </w:rPr>
            </w:pPr>
            <w:r w:rsidRPr="00C615B6">
              <w:rPr>
                <w:rFonts w:cs="Arial"/>
                <w:sz w:val="22"/>
                <w:szCs w:val="22"/>
              </w:rPr>
              <w:t>Fifty (50) shampoos and rinses</w:t>
            </w:r>
          </w:p>
        </w:tc>
      </w:tr>
      <w:tr w:rsidR="00D820AD" w:rsidRPr="00C615B6" w14:paraId="0DA27042" w14:textId="77777777" w:rsidTr="00D04DAB">
        <w:tc>
          <w:tcPr>
            <w:tcW w:w="4320" w:type="dxa"/>
          </w:tcPr>
          <w:p w14:paraId="45AB4268" w14:textId="77777777" w:rsidR="00D820AD" w:rsidRPr="00C615B6" w:rsidRDefault="00D820AD" w:rsidP="00D820AD">
            <w:pPr>
              <w:autoSpaceDE/>
              <w:autoSpaceDN/>
              <w:rPr>
                <w:rFonts w:cs="Arial"/>
                <w:sz w:val="22"/>
                <w:szCs w:val="22"/>
              </w:rPr>
            </w:pPr>
            <w:r w:rsidRPr="00C615B6">
              <w:rPr>
                <w:rFonts w:cs="Arial"/>
                <w:sz w:val="22"/>
                <w:szCs w:val="22"/>
              </w:rPr>
              <w:t>61G5-22.010, F.A.C.</w:t>
            </w:r>
          </w:p>
        </w:tc>
        <w:tc>
          <w:tcPr>
            <w:tcW w:w="4680" w:type="dxa"/>
          </w:tcPr>
          <w:p w14:paraId="561F663F" w14:textId="77777777" w:rsidR="00D820AD" w:rsidRPr="00C615B6" w:rsidRDefault="00D820AD" w:rsidP="00D820AD">
            <w:pPr>
              <w:autoSpaceDE/>
              <w:autoSpaceDN/>
              <w:rPr>
                <w:rFonts w:cs="Arial"/>
                <w:sz w:val="22"/>
                <w:szCs w:val="22"/>
              </w:rPr>
            </w:pPr>
            <w:r w:rsidRPr="00C615B6">
              <w:rPr>
                <w:rFonts w:cs="Arial"/>
                <w:sz w:val="22"/>
                <w:szCs w:val="22"/>
              </w:rPr>
              <w:t>Three hundred (300) hair arranging/styling services</w:t>
            </w:r>
          </w:p>
        </w:tc>
      </w:tr>
      <w:tr w:rsidR="00D820AD" w:rsidRPr="00C615B6" w14:paraId="5492A6E7" w14:textId="77777777" w:rsidTr="00D04DAB">
        <w:tc>
          <w:tcPr>
            <w:tcW w:w="4320" w:type="dxa"/>
          </w:tcPr>
          <w:p w14:paraId="2BB940A3" w14:textId="77777777" w:rsidR="00D820AD" w:rsidRPr="00C615B6" w:rsidRDefault="00D820AD" w:rsidP="00D820AD">
            <w:pPr>
              <w:autoSpaceDE/>
              <w:autoSpaceDN/>
              <w:rPr>
                <w:rFonts w:cs="Arial"/>
                <w:sz w:val="22"/>
                <w:szCs w:val="22"/>
              </w:rPr>
            </w:pPr>
            <w:r w:rsidRPr="00C615B6">
              <w:rPr>
                <w:rFonts w:cs="Arial"/>
                <w:sz w:val="22"/>
                <w:szCs w:val="22"/>
              </w:rPr>
              <w:t>61G5-22.011, F.A.C.</w:t>
            </w:r>
          </w:p>
        </w:tc>
        <w:tc>
          <w:tcPr>
            <w:tcW w:w="4680" w:type="dxa"/>
          </w:tcPr>
          <w:p w14:paraId="7CF16A94" w14:textId="77777777" w:rsidR="00D820AD" w:rsidRPr="00C615B6" w:rsidRDefault="00D820AD" w:rsidP="00D820AD">
            <w:pPr>
              <w:autoSpaceDE/>
              <w:autoSpaceDN/>
              <w:rPr>
                <w:rFonts w:cs="Arial"/>
                <w:sz w:val="22"/>
                <w:szCs w:val="22"/>
              </w:rPr>
            </w:pPr>
            <w:r w:rsidRPr="00C615B6">
              <w:rPr>
                <w:rFonts w:cs="Arial"/>
                <w:sz w:val="22"/>
                <w:szCs w:val="22"/>
              </w:rPr>
              <w:t>Forty-five (45) hair coloring services</w:t>
            </w:r>
          </w:p>
        </w:tc>
      </w:tr>
      <w:tr w:rsidR="00D820AD" w:rsidRPr="00C615B6" w14:paraId="0D6756B2" w14:textId="77777777" w:rsidTr="00D04DAB">
        <w:tc>
          <w:tcPr>
            <w:tcW w:w="4320" w:type="dxa"/>
          </w:tcPr>
          <w:p w14:paraId="1919BE91" w14:textId="77777777" w:rsidR="00D820AD" w:rsidRPr="00C615B6" w:rsidRDefault="00D820AD" w:rsidP="00D820AD">
            <w:pPr>
              <w:autoSpaceDE/>
              <w:autoSpaceDN/>
              <w:rPr>
                <w:rFonts w:cs="Arial"/>
                <w:sz w:val="22"/>
                <w:szCs w:val="22"/>
              </w:rPr>
            </w:pPr>
            <w:r w:rsidRPr="00C615B6">
              <w:rPr>
                <w:rFonts w:cs="Arial"/>
                <w:sz w:val="22"/>
                <w:szCs w:val="22"/>
              </w:rPr>
              <w:t>61G5-22.012, F.A.C.</w:t>
            </w:r>
          </w:p>
        </w:tc>
        <w:tc>
          <w:tcPr>
            <w:tcW w:w="4680" w:type="dxa"/>
          </w:tcPr>
          <w:p w14:paraId="0BB08191" w14:textId="77777777" w:rsidR="00D820AD" w:rsidRPr="00C615B6" w:rsidRDefault="00D820AD" w:rsidP="00D820AD">
            <w:pPr>
              <w:autoSpaceDE/>
              <w:autoSpaceDN/>
              <w:rPr>
                <w:rFonts w:cs="Arial"/>
                <w:sz w:val="22"/>
                <w:szCs w:val="22"/>
              </w:rPr>
            </w:pPr>
            <w:r w:rsidRPr="00C615B6">
              <w:rPr>
                <w:rFonts w:cs="Arial"/>
                <w:sz w:val="22"/>
                <w:szCs w:val="22"/>
              </w:rPr>
              <w:t>Sixty-five (65) chemical waving and relaxing/straightening services</w:t>
            </w:r>
          </w:p>
        </w:tc>
      </w:tr>
    </w:tbl>
    <w:p w14:paraId="507594EC" w14:textId="77777777" w:rsidR="00C37F6D" w:rsidRDefault="00C37F6D" w:rsidP="00D820AD">
      <w:pPr>
        <w:rPr>
          <w:rFonts w:eastAsiaTheme="majorEastAsia"/>
          <w:bCs/>
        </w:rPr>
      </w:pPr>
    </w:p>
    <w:p w14:paraId="49DF0CA8" w14:textId="77777777" w:rsidR="00C37F6D" w:rsidRDefault="00C37F6D" w:rsidP="00D820AD">
      <w:pPr>
        <w:rPr>
          <w:rFonts w:eastAsiaTheme="majorEastAsia"/>
          <w:bCs/>
        </w:rPr>
      </w:pPr>
    </w:p>
    <w:p w14:paraId="0CF56A97" w14:textId="77777777" w:rsidR="00C37F6D" w:rsidRDefault="00C37F6D" w:rsidP="00D820AD">
      <w:pPr>
        <w:rPr>
          <w:rFonts w:eastAsiaTheme="majorEastAsia"/>
          <w:bCs/>
        </w:rPr>
      </w:pPr>
    </w:p>
    <w:p w14:paraId="3E06E95D" w14:textId="77777777" w:rsidR="00C37F6D" w:rsidRDefault="00C37F6D" w:rsidP="00D820AD">
      <w:pPr>
        <w:rPr>
          <w:rFonts w:eastAsiaTheme="majorEastAsia"/>
          <w:bCs/>
        </w:rPr>
      </w:pPr>
    </w:p>
    <w:p w14:paraId="2A336BB4" w14:textId="77777777" w:rsidR="00C37F6D" w:rsidRDefault="00C37F6D" w:rsidP="00D820AD">
      <w:pPr>
        <w:rPr>
          <w:rFonts w:eastAsiaTheme="majorEastAsia"/>
          <w:bCs/>
        </w:rPr>
      </w:pPr>
    </w:p>
    <w:p w14:paraId="11B7A6D8" w14:textId="77777777" w:rsidR="00C37F6D" w:rsidRDefault="00C37F6D" w:rsidP="00D820AD">
      <w:pPr>
        <w:rPr>
          <w:rFonts w:eastAsiaTheme="majorEastAsia"/>
          <w:bCs/>
        </w:rPr>
      </w:pPr>
    </w:p>
    <w:p w14:paraId="4D8866C3" w14:textId="77777777" w:rsidR="00C37F6D" w:rsidRDefault="00C37F6D" w:rsidP="00D820AD">
      <w:pPr>
        <w:rPr>
          <w:rFonts w:eastAsiaTheme="majorEastAsia"/>
          <w:bCs/>
        </w:rPr>
      </w:pPr>
    </w:p>
    <w:p w14:paraId="04DB2CD2" w14:textId="77777777" w:rsidR="00C37F6D" w:rsidRDefault="00C37F6D" w:rsidP="00D820AD">
      <w:pPr>
        <w:rPr>
          <w:rFonts w:eastAsiaTheme="majorEastAsia"/>
          <w:bCs/>
        </w:rPr>
      </w:pPr>
    </w:p>
    <w:p w14:paraId="67532FEE" w14:textId="77777777" w:rsidR="00C37F6D" w:rsidRDefault="00C37F6D" w:rsidP="00D820AD">
      <w:pPr>
        <w:rPr>
          <w:rFonts w:eastAsiaTheme="majorEastAsia"/>
          <w:bCs/>
        </w:rPr>
      </w:pPr>
    </w:p>
    <w:p w14:paraId="7D62ADC6" w14:textId="77777777" w:rsidR="00C37F6D" w:rsidRDefault="00C37F6D" w:rsidP="00D820AD">
      <w:pPr>
        <w:rPr>
          <w:rFonts w:eastAsiaTheme="majorEastAsia"/>
          <w:bCs/>
        </w:rPr>
      </w:pPr>
    </w:p>
    <w:p w14:paraId="4DB18FD9" w14:textId="77777777" w:rsidR="00C37F6D" w:rsidRDefault="00C37F6D" w:rsidP="00D820AD">
      <w:pPr>
        <w:rPr>
          <w:rFonts w:eastAsiaTheme="majorEastAsia"/>
          <w:bCs/>
        </w:rPr>
      </w:pPr>
    </w:p>
    <w:p w14:paraId="2FE848AE" w14:textId="77777777" w:rsidR="00C37F6D" w:rsidRDefault="00C37F6D" w:rsidP="00D820AD">
      <w:pPr>
        <w:rPr>
          <w:rFonts w:eastAsiaTheme="majorEastAsia"/>
          <w:bCs/>
        </w:rPr>
      </w:pPr>
    </w:p>
    <w:p w14:paraId="7D3914AC" w14:textId="77777777" w:rsidR="00C37F6D" w:rsidRDefault="00C37F6D" w:rsidP="00D820AD">
      <w:pPr>
        <w:rPr>
          <w:rFonts w:eastAsiaTheme="majorEastAsia"/>
          <w:bCs/>
        </w:rPr>
      </w:pPr>
    </w:p>
    <w:p w14:paraId="11DB060B" w14:textId="77777777" w:rsidR="00C37F6D" w:rsidRDefault="00C37F6D" w:rsidP="00D820AD">
      <w:pPr>
        <w:rPr>
          <w:rFonts w:eastAsiaTheme="majorEastAsia"/>
          <w:bCs/>
        </w:rPr>
      </w:pPr>
    </w:p>
    <w:p w14:paraId="1A839BB5" w14:textId="77777777" w:rsidR="00C37F6D" w:rsidRDefault="00C37F6D" w:rsidP="00D820AD">
      <w:pPr>
        <w:rPr>
          <w:rFonts w:eastAsiaTheme="majorEastAsia"/>
          <w:bCs/>
        </w:rPr>
      </w:pPr>
    </w:p>
    <w:p w14:paraId="45F91BB6" w14:textId="77777777" w:rsidR="00650AFF" w:rsidRDefault="00650AFF" w:rsidP="00D820AD">
      <w:pPr>
        <w:rPr>
          <w:rFonts w:eastAsiaTheme="majorEastAsia"/>
          <w:bCs/>
        </w:rPr>
      </w:pPr>
    </w:p>
    <w:p w14:paraId="00A8EE5C" w14:textId="77777777" w:rsidR="00C37F6D" w:rsidRDefault="00C37F6D">
      <w:pPr>
        <w:rPr>
          <w:rFonts w:eastAsiaTheme="majorEastAsia"/>
          <w:bCs/>
        </w:rPr>
      </w:pPr>
      <w:r>
        <w:rPr>
          <w:rFonts w:eastAsiaTheme="majorEastAsia"/>
          <w:bCs/>
        </w:rPr>
        <w:br w:type="page"/>
      </w:r>
    </w:p>
    <w:p w14:paraId="6BCCFFB5" w14:textId="77777777" w:rsidR="008A1226" w:rsidRPr="00127932" w:rsidRDefault="008A1226" w:rsidP="00575F73">
      <w:pPr>
        <w:pStyle w:val="Heading3"/>
      </w:pPr>
      <w:r w:rsidRPr="00127932">
        <w:lastRenderedPageBreak/>
        <w:t>Common Career Technical Core</w:t>
      </w:r>
      <w:r w:rsidR="00800D94" w:rsidRPr="00127932">
        <w:t xml:space="preserve"> – Career Ready Practices</w:t>
      </w:r>
    </w:p>
    <w:p w14:paraId="327ABD1D" w14:textId="77777777" w:rsidR="008A1226" w:rsidRPr="0041584F" w:rsidRDefault="008A1226" w:rsidP="008A1226">
      <w:pPr>
        <w:rPr>
          <w:rFonts w:cs="Arial"/>
          <w:b/>
          <w:szCs w:val="22"/>
          <w:u w:val="single"/>
        </w:rPr>
      </w:pPr>
    </w:p>
    <w:p w14:paraId="29B5D861" w14:textId="77777777" w:rsidR="008A1226" w:rsidRPr="0041584F" w:rsidRDefault="008A1226" w:rsidP="008A1226">
      <w:pPr>
        <w:rPr>
          <w:rFonts w:cs="Arial"/>
          <w:color w:val="000000"/>
          <w:szCs w:val="22"/>
        </w:rPr>
      </w:pPr>
      <w:r w:rsidRPr="0041584F">
        <w:rPr>
          <w:rFonts w:cs="Arial"/>
          <w:color w:val="000000"/>
          <w:szCs w:val="22"/>
        </w:rPr>
        <w:t>Career Ready Practices describe the career-ready skills that educators should seek to develop in their students.</w:t>
      </w:r>
      <w:r w:rsidR="00575F73">
        <w:rPr>
          <w:rFonts w:cs="Arial"/>
          <w:color w:val="000000"/>
          <w:szCs w:val="22"/>
        </w:rPr>
        <w:t xml:space="preserve"> </w:t>
      </w:r>
      <w:r w:rsidRPr="0041584F">
        <w:rPr>
          <w:rFonts w:cs="Arial"/>
          <w:color w:val="000000"/>
          <w:szCs w:val="22"/>
        </w:rPr>
        <w:t xml:space="preserve"> These practices are not exclusive to a Career Pathway, program of study, discipline or level of education.</w:t>
      </w:r>
      <w:r w:rsidR="00575F73">
        <w:rPr>
          <w:rFonts w:cs="Arial"/>
          <w:color w:val="000000"/>
          <w:szCs w:val="22"/>
        </w:rPr>
        <w:t xml:space="preserve"> </w:t>
      </w:r>
      <w:r w:rsidRPr="0041584F">
        <w:rPr>
          <w:rFonts w:cs="Arial"/>
          <w:color w:val="000000"/>
          <w:szCs w:val="22"/>
        </w:rPr>
        <w:t xml:space="preserve"> Career Ready Practices should be taught and reinforced in all career exploration and preparation programs with increasingly higher levels of complexity and expectation as a student advances through a program of study. </w:t>
      </w:r>
    </w:p>
    <w:p w14:paraId="403AC8B8" w14:textId="77777777" w:rsidR="008A1226" w:rsidRPr="0041584F" w:rsidRDefault="008A1226" w:rsidP="008A1226">
      <w:pPr>
        <w:rPr>
          <w:rFonts w:cs="Arial"/>
          <w:color w:val="000000"/>
          <w:szCs w:val="22"/>
        </w:rPr>
      </w:pPr>
    </w:p>
    <w:p w14:paraId="2A331FA0"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 Act as a responsible and contributing citizen and employee. </w:t>
      </w:r>
    </w:p>
    <w:p w14:paraId="0650FC5E" w14:textId="77777777" w:rsidR="00A05C59" w:rsidRDefault="00A05C59" w:rsidP="008A1226">
      <w:pPr>
        <w:pStyle w:val="Pa3"/>
        <w:rPr>
          <w:rStyle w:val="A2"/>
          <w:rFonts w:ascii="Arial" w:hAnsi="Arial" w:cs="Arial"/>
          <w:sz w:val="22"/>
          <w:szCs w:val="22"/>
        </w:rPr>
      </w:pPr>
    </w:p>
    <w:p w14:paraId="6BEE6150"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2. Apply appropriate academic and technical skills. </w:t>
      </w:r>
    </w:p>
    <w:p w14:paraId="331818A0" w14:textId="77777777" w:rsidR="008A1226" w:rsidRPr="00096684" w:rsidRDefault="008A1226" w:rsidP="008A1226">
      <w:pPr>
        <w:rPr>
          <w:rFonts w:cs="Arial"/>
          <w:szCs w:val="22"/>
        </w:rPr>
      </w:pPr>
    </w:p>
    <w:p w14:paraId="3E756E9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3. Attend to personal health and financial well-being. </w:t>
      </w:r>
    </w:p>
    <w:p w14:paraId="3A208719" w14:textId="77777777" w:rsidR="008A1226" w:rsidRPr="00096684" w:rsidRDefault="008A1226" w:rsidP="008A1226">
      <w:pPr>
        <w:rPr>
          <w:rFonts w:cs="Arial"/>
          <w:szCs w:val="22"/>
        </w:rPr>
      </w:pPr>
    </w:p>
    <w:p w14:paraId="0CEBA7AC"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4. Communicate clearly, effectively and with reason. </w:t>
      </w:r>
    </w:p>
    <w:p w14:paraId="478C1FF1" w14:textId="77777777" w:rsidR="008A1226" w:rsidRPr="00096684" w:rsidRDefault="008A1226" w:rsidP="008A1226">
      <w:pPr>
        <w:rPr>
          <w:rFonts w:cs="Arial"/>
          <w:szCs w:val="22"/>
        </w:rPr>
      </w:pPr>
    </w:p>
    <w:p w14:paraId="65B22BB4"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5. Consider the environmental, social and economic impacts of decisions. </w:t>
      </w:r>
    </w:p>
    <w:p w14:paraId="7F437958" w14:textId="77777777" w:rsidR="008A1226" w:rsidRPr="00096684" w:rsidRDefault="008A1226" w:rsidP="008A1226">
      <w:pPr>
        <w:rPr>
          <w:rFonts w:cs="Arial"/>
          <w:szCs w:val="22"/>
        </w:rPr>
      </w:pPr>
    </w:p>
    <w:p w14:paraId="5A9326D1"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6. Demonstrate creativity and innovation. </w:t>
      </w:r>
    </w:p>
    <w:p w14:paraId="5A4517E2" w14:textId="77777777" w:rsidR="008A1226" w:rsidRPr="00096684" w:rsidRDefault="008A1226" w:rsidP="008A1226">
      <w:pPr>
        <w:rPr>
          <w:rFonts w:cs="Arial"/>
          <w:szCs w:val="22"/>
        </w:rPr>
      </w:pPr>
    </w:p>
    <w:p w14:paraId="27B231E3"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7. Employ valid and reliable research strategies. </w:t>
      </w:r>
    </w:p>
    <w:p w14:paraId="7A30A3CF" w14:textId="77777777" w:rsidR="008A1226" w:rsidRPr="00096684" w:rsidRDefault="008A1226" w:rsidP="008A1226">
      <w:pPr>
        <w:pStyle w:val="Pa3"/>
        <w:rPr>
          <w:rFonts w:ascii="Arial" w:hAnsi="Arial" w:cs="Arial"/>
          <w:color w:val="000000"/>
          <w:sz w:val="22"/>
          <w:szCs w:val="22"/>
        </w:rPr>
      </w:pPr>
    </w:p>
    <w:p w14:paraId="37092DF1"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8. Utilize critical thinking to make sense of problems and persevere in solving them. </w:t>
      </w:r>
    </w:p>
    <w:p w14:paraId="76344632" w14:textId="77777777" w:rsidR="008A1226" w:rsidRPr="00096684" w:rsidRDefault="008A1226" w:rsidP="008A1226">
      <w:pPr>
        <w:pStyle w:val="Pa3"/>
        <w:rPr>
          <w:rStyle w:val="A2"/>
          <w:rFonts w:ascii="Arial" w:hAnsi="Arial" w:cs="Arial"/>
          <w:sz w:val="22"/>
          <w:szCs w:val="22"/>
        </w:rPr>
      </w:pPr>
    </w:p>
    <w:p w14:paraId="4E75EF96"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9. Model integrity, ethical leadership and effective management. </w:t>
      </w:r>
    </w:p>
    <w:p w14:paraId="1D753E69" w14:textId="77777777" w:rsidR="008A1226" w:rsidRPr="00096684" w:rsidRDefault="008A1226" w:rsidP="008A1226">
      <w:pPr>
        <w:pStyle w:val="Pa3"/>
        <w:rPr>
          <w:rStyle w:val="A2"/>
          <w:rFonts w:ascii="Arial" w:hAnsi="Arial" w:cs="Arial"/>
          <w:sz w:val="22"/>
          <w:szCs w:val="22"/>
        </w:rPr>
      </w:pPr>
    </w:p>
    <w:p w14:paraId="35E811B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10. Plan education and career path aligned to personal goals. </w:t>
      </w:r>
    </w:p>
    <w:p w14:paraId="22FC95F0" w14:textId="77777777" w:rsidR="008A1226" w:rsidRPr="00096684" w:rsidRDefault="008A1226" w:rsidP="008A1226">
      <w:pPr>
        <w:pStyle w:val="Pa3"/>
        <w:rPr>
          <w:rStyle w:val="A2"/>
          <w:rFonts w:ascii="Arial" w:hAnsi="Arial" w:cs="Arial"/>
          <w:sz w:val="22"/>
          <w:szCs w:val="22"/>
        </w:rPr>
      </w:pPr>
    </w:p>
    <w:p w14:paraId="4F10E6B6"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11. Use technology to enhance productivity. </w:t>
      </w:r>
    </w:p>
    <w:p w14:paraId="566FBBBE" w14:textId="77777777" w:rsidR="008A1226" w:rsidRPr="00096684" w:rsidRDefault="008A1226" w:rsidP="008A1226">
      <w:pPr>
        <w:pStyle w:val="Pa3"/>
        <w:rPr>
          <w:rStyle w:val="A2"/>
          <w:rFonts w:ascii="Arial" w:hAnsi="Arial" w:cs="Arial"/>
          <w:sz w:val="22"/>
          <w:szCs w:val="22"/>
        </w:rPr>
      </w:pPr>
    </w:p>
    <w:p w14:paraId="178249E2"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12. Work productively in teams while using cultural/global competence. </w:t>
      </w:r>
    </w:p>
    <w:p w14:paraId="7C591F1E" w14:textId="77777777" w:rsidR="001603C0" w:rsidRDefault="001603C0" w:rsidP="00575F73">
      <w:pPr>
        <w:rPr>
          <w:b/>
          <w:szCs w:val="22"/>
          <w:u w:val="single"/>
        </w:rPr>
      </w:pPr>
    </w:p>
    <w:p w14:paraId="020BAEB3" w14:textId="77777777" w:rsidR="00E11E1C" w:rsidRDefault="00E11E1C">
      <w:pPr>
        <w:rPr>
          <w:rFonts w:eastAsiaTheme="majorEastAsia"/>
          <w:b/>
          <w:bCs/>
          <w:u w:val="single"/>
        </w:rPr>
      </w:pPr>
      <w:r>
        <w:br w:type="page"/>
      </w:r>
    </w:p>
    <w:p w14:paraId="1539B29E" w14:textId="77777777" w:rsidR="00E01F61" w:rsidRPr="004F60A0" w:rsidRDefault="00E01F61" w:rsidP="00E01F61">
      <w:pPr>
        <w:pStyle w:val="Heading3"/>
      </w:pPr>
      <w:r w:rsidRPr="004F60A0">
        <w:lastRenderedPageBreak/>
        <w:t>Standards</w:t>
      </w:r>
    </w:p>
    <w:p w14:paraId="6186039B" w14:textId="77777777" w:rsidR="00E01F61" w:rsidRDefault="00E01F61" w:rsidP="00EF6B9B">
      <w:pPr>
        <w:rPr>
          <w:rFonts w:cs="Arial"/>
          <w:bCs/>
          <w:iCs/>
          <w:szCs w:val="22"/>
        </w:rPr>
      </w:pPr>
    </w:p>
    <w:p w14:paraId="6D454898" w14:textId="77777777" w:rsidR="00EF6B9B" w:rsidRPr="004F60A0" w:rsidRDefault="00EF6B9B" w:rsidP="00EF6B9B">
      <w:pPr>
        <w:rPr>
          <w:rFonts w:cs="Arial"/>
          <w:bCs/>
          <w:iCs/>
          <w:szCs w:val="22"/>
        </w:rPr>
      </w:pPr>
      <w:r w:rsidRPr="004F60A0">
        <w:rPr>
          <w:rFonts w:cs="Arial"/>
          <w:bCs/>
          <w:iCs/>
          <w:szCs w:val="22"/>
        </w:rPr>
        <w:t>After successfully completing this program, the student will be able to perform the following:</w:t>
      </w:r>
    </w:p>
    <w:p w14:paraId="15FECFA8" w14:textId="77777777" w:rsidR="00EF6B9B" w:rsidRPr="003A531A" w:rsidRDefault="00EF6B9B" w:rsidP="00EF6B9B">
      <w:pPr>
        <w:rPr>
          <w:szCs w:val="22"/>
        </w:rPr>
      </w:pPr>
    </w:p>
    <w:p w14:paraId="6B710AD0" w14:textId="77777777" w:rsidR="00C14661" w:rsidRPr="00E65433" w:rsidRDefault="00C14661" w:rsidP="00C14661">
      <w:pPr>
        <w:numPr>
          <w:ilvl w:val="0"/>
          <w:numId w:val="1"/>
        </w:numPr>
        <w:rPr>
          <w:rFonts w:cs="Arial"/>
          <w:bCs/>
          <w:iCs/>
          <w:szCs w:val="22"/>
        </w:rPr>
      </w:pPr>
      <w:r w:rsidRPr="00E65433">
        <w:rPr>
          <w:rFonts w:cs="Arial"/>
          <w:bCs/>
          <w:iCs/>
          <w:szCs w:val="22"/>
        </w:rPr>
        <w:t>Identify career opportunities.</w:t>
      </w:r>
    </w:p>
    <w:p w14:paraId="6AB8C2E6" w14:textId="77777777" w:rsidR="00C14661" w:rsidRPr="00E65433" w:rsidRDefault="00C14661" w:rsidP="00C14661">
      <w:pPr>
        <w:numPr>
          <w:ilvl w:val="0"/>
          <w:numId w:val="1"/>
        </w:numPr>
        <w:rPr>
          <w:rFonts w:cs="Arial"/>
          <w:bCs/>
          <w:iCs/>
          <w:szCs w:val="22"/>
        </w:rPr>
      </w:pPr>
      <w:r w:rsidRPr="00E65433">
        <w:rPr>
          <w:rFonts w:cs="Arial"/>
          <w:bCs/>
          <w:iCs/>
          <w:szCs w:val="22"/>
        </w:rPr>
        <w:t xml:space="preserve">Demonstrate the importance of health, safety, and environmental management systems in organizations and their importance to organizational performance and regulatory compliance. </w:t>
      </w:r>
    </w:p>
    <w:p w14:paraId="4D19DCC7" w14:textId="77777777" w:rsidR="00C14661" w:rsidRPr="00E65433" w:rsidRDefault="00C14661" w:rsidP="00C14661">
      <w:pPr>
        <w:numPr>
          <w:ilvl w:val="0"/>
          <w:numId w:val="1"/>
        </w:numPr>
        <w:rPr>
          <w:rFonts w:cs="Arial"/>
          <w:bCs/>
          <w:iCs/>
          <w:szCs w:val="22"/>
        </w:rPr>
      </w:pPr>
      <w:r w:rsidRPr="00E65433">
        <w:rPr>
          <w:rFonts w:cs="Arial"/>
          <w:bCs/>
          <w:iCs/>
          <w:szCs w:val="22"/>
        </w:rPr>
        <w:t>Employ safe, sanitary and efficient work practices.</w:t>
      </w:r>
    </w:p>
    <w:p w14:paraId="7437955B" w14:textId="77777777" w:rsidR="00C14661" w:rsidRPr="00E65433" w:rsidRDefault="00C14661" w:rsidP="00C14661">
      <w:pPr>
        <w:numPr>
          <w:ilvl w:val="0"/>
          <w:numId w:val="1"/>
        </w:numPr>
        <w:rPr>
          <w:rFonts w:cs="Arial"/>
          <w:bCs/>
          <w:iCs/>
          <w:szCs w:val="22"/>
        </w:rPr>
      </w:pPr>
      <w:r w:rsidRPr="00E65433">
        <w:rPr>
          <w:rFonts w:cs="Arial"/>
          <w:bCs/>
          <w:iCs/>
          <w:szCs w:val="22"/>
        </w:rPr>
        <w:t xml:space="preserve">Demonstrate language arts knowledge and skills. </w:t>
      </w:r>
    </w:p>
    <w:p w14:paraId="1369C6D0" w14:textId="77777777" w:rsidR="00C14661" w:rsidRPr="00E65433" w:rsidRDefault="00C14661" w:rsidP="00C14661">
      <w:pPr>
        <w:numPr>
          <w:ilvl w:val="0"/>
          <w:numId w:val="1"/>
        </w:numPr>
        <w:rPr>
          <w:rFonts w:cs="Arial"/>
          <w:bCs/>
          <w:iCs/>
          <w:szCs w:val="22"/>
        </w:rPr>
      </w:pPr>
      <w:r w:rsidRPr="00E65433">
        <w:rPr>
          <w:rFonts w:cs="Arial"/>
          <w:bCs/>
          <w:iCs/>
          <w:szCs w:val="22"/>
        </w:rPr>
        <w:t xml:space="preserve">Demonstrate mathematics knowledge and skills. </w:t>
      </w:r>
    </w:p>
    <w:p w14:paraId="5BFCCBB0" w14:textId="77777777" w:rsidR="00C14661" w:rsidRPr="00E65433" w:rsidRDefault="00C14661" w:rsidP="00C14661">
      <w:pPr>
        <w:numPr>
          <w:ilvl w:val="0"/>
          <w:numId w:val="1"/>
        </w:numPr>
        <w:rPr>
          <w:rFonts w:cs="Arial"/>
          <w:bCs/>
          <w:iCs/>
          <w:szCs w:val="22"/>
        </w:rPr>
      </w:pPr>
      <w:r w:rsidRPr="00E65433">
        <w:rPr>
          <w:rFonts w:cs="Arial"/>
          <w:bCs/>
          <w:iCs/>
          <w:szCs w:val="22"/>
        </w:rPr>
        <w:t xml:space="preserve">Demonstrate science knowledge and skills. </w:t>
      </w:r>
    </w:p>
    <w:p w14:paraId="0C1F0CA3" w14:textId="77777777" w:rsidR="00C14661" w:rsidRPr="00E65433" w:rsidRDefault="00C14661" w:rsidP="00C14661">
      <w:pPr>
        <w:numPr>
          <w:ilvl w:val="0"/>
          <w:numId w:val="1"/>
        </w:numPr>
        <w:rPr>
          <w:rFonts w:cs="Arial"/>
          <w:bCs/>
          <w:iCs/>
          <w:szCs w:val="22"/>
        </w:rPr>
      </w:pPr>
      <w:r w:rsidRPr="00E65433">
        <w:rPr>
          <w:rFonts w:cs="Arial"/>
          <w:bCs/>
          <w:iCs/>
          <w:szCs w:val="22"/>
        </w:rPr>
        <w:t xml:space="preserve">Explain the importance of employability skill and entrepreneurship skills. </w:t>
      </w:r>
    </w:p>
    <w:p w14:paraId="1E3479B2" w14:textId="77777777" w:rsidR="00C14661" w:rsidRPr="00E65433" w:rsidRDefault="00C14661" w:rsidP="00C14661">
      <w:pPr>
        <w:numPr>
          <w:ilvl w:val="0"/>
          <w:numId w:val="1"/>
        </w:numPr>
        <w:rPr>
          <w:rFonts w:cs="Arial"/>
          <w:bCs/>
          <w:iCs/>
          <w:szCs w:val="22"/>
        </w:rPr>
      </w:pPr>
      <w:r w:rsidRPr="00E65433">
        <w:rPr>
          <w:rFonts w:cs="Arial"/>
          <w:bCs/>
          <w:iCs/>
          <w:szCs w:val="22"/>
        </w:rPr>
        <w:t xml:space="preserve">Demonstrate leadership and teamwork skills needed to accomplish team goals and objectives. </w:t>
      </w:r>
    </w:p>
    <w:p w14:paraId="5E2D6925" w14:textId="77777777" w:rsidR="00C14661" w:rsidRPr="00E65433" w:rsidRDefault="00C14661" w:rsidP="00C14661">
      <w:pPr>
        <w:numPr>
          <w:ilvl w:val="0"/>
          <w:numId w:val="1"/>
        </w:numPr>
        <w:rPr>
          <w:rFonts w:cs="Arial"/>
          <w:bCs/>
          <w:iCs/>
          <w:szCs w:val="22"/>
        </w:rPr>
      </w:pPr>
      <w:r w:rsidRPr="00E65433">
        <w:rPr>
          <w:rFonts w:cs="Arial"/>
          <w:bCs/>
          <w:iCs/>
          <w:szCs w:val="22"/>
        </w:rPr>
        <w:t xml:space="preserve">Demonstrate personal money-management concepts, procedures, and strategies.  </w:t>
      </w:r>
    </w:p>
    <w:p w14:paraId="0F279539" w14:textId="77777777" w:rsidR="00C14661" w:rsidRPr="00E65433" w:rsidRDefault="00C14661" w:rsidP="00C14661">
      <w:pPr>
        <w:numPr>
          <w:ilvl w:val="0"/>
          <w:numId w:val="1"/>
        </w:numPr>
        <w:rPr>
          <w:rFonts w:cs="Arial"/>
          <w:bCs/>
          <w:iCs/>
          <w:szCs w:val="22"/>
        </w:rPr>
      </w:pPr>
      <w:r w:rsidRPr="00E65433">
        <w:rPr>
          <w:rFonts w:cs="Arial"/>
          <w:bCs/>
          <w:iCs/>
          <w:szCs w:val="22"/>
        </w:rPr>
        <w:t xml:space="preserve">Describe the importance of professional ethics and legal responsibilities. </w:t>
      </w:r>
    </w:p>
    <w:p w14:paraId="7C946AF1" w14:textId="77777777" w:rsidR="00C14661" w:rsidRPr="00E65433" w:rsidRDefault="00C14661" w:rsidP="00C14661">
      <w:pPr>
        <w:numPr>
          <w:ilvl w:val="0"/>
          <w:numId w:val="1"/>
        </w:numPr>
        <w:rPr>
          <w:rFonts w:cs="Arial"/>
          <w:bCs/>
          <w:iCs/>
          <w:szCs w:val="22"/>
        </w:rPr>
      </w:pPr>
      <w:r w:rsidRPr="00E65433">
        <w:rPr>
          <w:rFonts w:cs="Arial"/>
          <w:bCs/>
          <w:iCs/>
          <w:szCs w:val="22"/>
        </w:rPr>
        <w:t xml:space="preserve">Describe the roles within teams, work units, departments, organizations, inter-organizational systems, and the larger environment. </w:t>
      </w:r>
    </w:p>
    <w:p w14:paraId="64D7AB71" w14:textId="77777777" w:rsidR="00C14661" w:rsidRPr="00E65433" w:rsidRDefault="00C14661" w:rsidP="00C14661">
      <w:pPr>
        <w:numPr>
          <w:ilvl w:val="0"/>
          <w:numId w:val="1"/>
        </w:numPr>
        <w:rPr>
          <w:rFonts w:cs="Arial"/>
          <w:bCs/>
          <w:iCs/>
          <w:szCs w:val="22"/>
        </w:rPr>
      </w:pPr>
      <w:r w:rsidRPr="00E65433">
        <w:rPr>
          <w:rFonts w:cs="Arial"/>
          <w:bCs/>
          <w:iCs/>
          <w:szCs w:val="22"/>
        </w:rPr>
        <w:t xml:space="preserve">Use information technology tools. </w:t>
      </w:r>
    </w:p>
    <w:p w14:paraId="40D8ECAF" w14:textId="77777777" w:rsidR="00C14661" w:rsidRPr="00E65433" w:rsidRDefault="00C14661" w:rsidP="00C14661">
      <w:pPr>
        <w:numPr>
          <w:ilvl w:val="0"/>
          <w:numId w:val="1"/>
        </w:numPr>
        <w:rPr>
          <w:rFonts w:cs="Arial"/>
          <w:bCs/>
          <w:iCs/>
          <w:szCs w:val="22"/>
        </w:rPr>
      </w:pPr>
      <w:r w:rsidRPr="00E65433">
        <w:rPr>
          <w:rFonts w:cs="Arial"/>
          <w:bCs/>
          <w:iCs/>
          <w:szCs w:val="22"/>
        </w:rPr>
        <w:t>Solve problems using critical thinking skills, creativity and innovation.</w:t>
      </w:r>
    </w:p>
    <w:p w14:paraId="5CFCDF39" w14:textId="77777777" w:rsidR="00C14661" w:rsidRPr="00E65433" w:rsidRDefault="00C14661" w:rsidP="00C14661">
      <w:pPr>
        <w:numPr>
          <w:ilvl w:val="0"/>
          <w:numId w:val="1"/>
        </w:numPr>
        <w:rPr>
          <w:rFonts w:cs="Arial"/>
          <w:bCs/>
          <w:iCs/>
          <w:szCs w:val="22"/>
        </w:rPr>
      </w:pPr>
      <w:r w:rsidRPr="00E65433">
        <w:rPr>
          <w:rFonts w:cs="Arial"/>
          <w:bCs/>
          <w:iCs/>
          <w:szCs w:val="22"/>
        </w:rPr>
        <w:t xml:space="preserve">Use oral and written communication skills in creating, expressing and interpreting information and ideas. </w:t>
      </w:r>
    </w:p>
    <w:p w14:paraId="6C0C6BE4" w14:textId="77777777" w:rsidR="00C14661" w:rsidRPr="00E65433" w:rsidRDefault="00C14661" w:rsidP="00C14661">
      <w:pPr>
        <w:numPr>
          <w:ilvl w:val="0"/>
          <w:numId w:val="1"/>
        </w:numPr>
        <w:rPr>
          <w:rFonts w:cs="Arial"/>
          <w:bCs/>
          <w:iCs/>
          <w:szCs w:val="22"/>
        </w:rPr>
      </w:pPr>
      <w:r w:rsidRPr="00E65433">
        <w:rPr>
          <w:rFonts w:cs="Arial"/>
          <w:bCs/>
          <w:iCs/>
          <w:szCs w:val="22"/>
        </w:rPr>
        <w:t>Demonstrate the practice of performing manicures, pedicures, and apply artificial nails/nail wraps identifying the proper procedure and application of chemicals.</w:t>
      </w:r>
    </w:p>
    <w:p w14:paraId="3393F008" w14:textId="77777777" w:rsidR="00C14661" w:rsidRPr="00E65433" w:rsidRDefault="00C14661" w:rsidP="00C14661">
      <w:pPr>
        <w:numPr>
          <w:ilvl w:val="0"/>
          <w:numId w:val="1"/>
        </w:numPr>
        <w:rPr>
          <w:rFonts w:cs="Arial"/>
          <w:bCs/>
          <w:iCs/>
          <w:szCs w:val="22"/>
        </w:rPr>
      </w:pPr>
      <w:r w:rsidRPr="00E65433">
        <w:rPr>
          <w:rFonts w:cs="Arial"/>
          <w:bCs/>
          <w:iCs/>
          <w:szCs w:val="22"/>
        </w:rPr>
        <w:t>Perform facials, manipulation and related massage, make-up, hair removal, and artificial lash application.  Identify the proper chemical to be prescribed using an understanding of the chemistry that affects the nails and skin that can be described, measured and predicted.  Demonstrate proper procedure and application of chemicals.</w:t>
      </w:r>
    </w:p>
    <w:p w14:paraId="4D6C3374" w14:textId="77777777" w:rsidR="00C14661" w:rsidRPr="00E65433" w:rsidRDefault="00C14661" w:rsidP="00C14661">
      <w:pPr>
        <w:numPr>
          <w:ilvl w:val="0"/>
          <w:numId w:val="1"/>
        </w:numPr>
        <w:rPr>
          <w:rFonts w:cs="Arial"/>
          <w:bCs/>
          <w:iCs/>
          <w:szCs w:val="22"/>
        </w:rPr>
      </w:pPr>
      <w:r w:rsidRPr="00E65433">
        <w:rPr>
          <w:rFonts w:cs="Arial"/>
          <w:bCs/>
          <w:iCs/>
          <w:szCs w:val="22"/>
        </w:rPr>
        <w:t>Identify shampoo/hair conditioners and scalp treatments.  Evaluate scalp and hair needs by analysis, demonstrating an awareness of diseases and disorders.  Communicate an understanding of the chemical compositions and reactions of shampoos, conditioners, and rinses with water and each other.  Demonstrate an understanding of electrical current, transfer of energy and how it affects the skin.  Demonstrate application of shampoo, manipulations and rinsing.</w:t>
      </w:r>
    </w:p>
    <w:p w14:paraId="4AFECD18" w14:textId="77777777" w:rsidR="00C14661" w:rsidRPr="00E65433" w:rsidRDefault="00C14661" w:rsidP="00C14661">
      <w:pPr>
        <w:numPr>
          <w:ilvl w:val="0"/>
          <w:numId w:val="1"/>
        </w:numPr>
        <w:rPr>
          <w:rFonts w:cs="Arial"/>
          <w:bCs/>
          <w:iCs/>
          <w:szCs w:val="22"/>
        </w:rPr>
      </w:pPr>
      <w:r w:rsidRPr="00E65433">
        <w:rPr>
          <w:rFonts w:cs="Arial"/>
          <w:bCs/>
          <w:iCs/>
          <w:szCs w:val="22"/>
        </w:rPr>
        <w:t>Identify and perform hair shaping (cutting).  Identify and analyze spheres and dimensional shapes using visualization.  Illustrate ways in which geometric shapes can be combined, subdivided and changed in performing haircuts on a manikin or client.  Communicate an understanding of factors that influence the determination of strategies necessary to meet individual client needs.</w:t>
      </w:r>
    </w:p>
    <w:p w14:paraId="2C0EF766" w14:textId="77777777" w:rsidR="00C14661" w:rsidRPr="00E65433" w:rsidRDefault="00C14661" w:rsidP="00C14661">
      <w:pPr>
        <w:numPr>
          <w:ilvl w:val="0"/>
          <w:numId w:val="1"/>
        </w:numPr>
        <w:rPr>
          <w:rFonts w:cs="Arial"/>
          <w:bCs/>
          <w:iCs/>
          <w:szCs w:val="22"/>
        </w:rPr>
      </w:pPr>
      <w:r w:rsidRPr="00E65433">
        <w:rPr>
          <w:rFonts w:cs="Arial"/>
          <w:bCs/>
          <w:iCs/>
          <w:szCs w:val="22"/>
        </w:rPr>
        <w:t>Identify and perform hairstyles.  Identify and analyze spheres and dimensional shapes using visualization.  Illustrate ways in which geometric shapes can be combined, subdivided and changed in performing haircuts on a manikin or client.  Communicate an understanding of factors that influence the determination of strategies necessary to meet individual client needs.</w:t>
      </w:r>
    </w:p>
    <w:p w14:paraId="5535CA30" w14:textId="77777777" w:rsidR="00C14661" w:rsidRPr="00E65433" w:rsidRDefault="00C14661" w:rsidP="00C14661">
      <w:pPr>
        <w:numPr>
          <w:ilvl w:val="0"/>
          <w:numId w:val="1"/>
        </w:numPr>
        <w:rPr>
          <w:rFonts w:cs="Arial"/>
          <w:bCs/>
          <w:iCs/>
          <w:szCs w:val="22"/>
        </w:rPr>
      </w:pPr>
      <w:r w:rsidRPr="00E65433">
        <w:rPr>
          <w:rFonts w:cs="Arial"/>
          <w:bCs/>
          <w:iCs/>
          <w:szCs w:val="22"/>
        </w:rPr>
        <w:t>Identify and prepare hairpieces, wigs and hair attachments.  Identify and analyze spheres and dimensional shapes using visualization.  Illustrate ways in which geometric shapes can be combined, subdivided and changed in performing haircuts on a manikin or client.  Communicate an understanding of factors that influence the determination of strategies necessary to meet individual client needs.</w:t>
      </w:r>
    </w:p>
    <w:p w14:paraId="0B9A6DE1" w14:textId="77777777" w:rsidR="00C14661" w:rsidRPr="00E65433" w:rsidRDefault="00C14661" w:rsidP="00C14661">
      <w:pPr>
        <w:numPr>
          <w:ilvl w:val="0"/>
          <w:numId w:val="1"/>
        </w:numPr>
        <w:rPr>
          <w:rFonts w:cs="Arial"/>
          <w:bCs/>
          <w:iCs/>
          <w:szCs w:val="22"/>
        </w:rPr>
      </w:pPr>
      <w:r w:rsidRPr="00E65433">
        <w:rPr>
          <w:rFonts w:cs="Arial"/>
          <w:bCs/>
          <w:iCs/>
          <w:szCs w:val="22"/>
        </w:rPr>
        <w:t>Identify and perform permanent waving/reconstruction and curl/ chemical relaxing.  Identify the proper chemical to be prescribed and understand the way chemicals affect the hair shaft and skin.  Be able to demonstrate proper procedure and application of chemicals.</w:t>
      </w:r>
    </w:p>
    <w:p w14:paraId="3E760D6E" w14:textId="77777777" w:rsidR="00C14661" w:rsidRPr="005B4287" w:rsidRDefault="00C14661" w:rsidP="00C14661">
      <w:pPr>
        <w:numPr>
          <w:ilvl w:val="0"/>
          <w:numId w:val="1"/>
        </w:numPr>
        <w:rPr>
          <w:rFonts w:cs="Arial"/>
          <w:bCs/>
          <w:iCs/>
          <w:szCs w:val="22"/>
        </w:rPr>
      </w:pPr>
      <w:r w:rsidRPr="00E65433">
        <w:rPr>
          <w:rFonts w:cs="Arial"/>
          <w:bCs/>
          <w:iCs/>
          <w:szCs w:val="22"/>
        </w:rPr>
        <w:lastRenderedPageBreak/>
        <w:t>Identify and apply temporary/semi-permanent and permanent color/bleach and specialty color techniques.  Identify the proper chemical to be prescribed.  Understand the chemicals that affect the hair shaft and skin and be able to describe, measure, and predict chemical reactions.  Demonstrate proper procedures including the measurement, mixing and application of chemicals.</w:t>
      </w:r>
    </w:p>
    <w:p w14:paraId="51EE13BF" w14:textId="77777777" w:rsidR="00BF299D" w:rsidRPr="00C14661" w:rsidRDefault="002B0D05" w:rsidP="00C14661">
      <w:pPr>
        <w:tabs>
          <w:tab w:val="left" w:pos="-2520"/>
        </w:tabs>
        <w:suppressAutoHyphens/>
        <w:autoSpaceDE w:val="0"/>
        <w:autoSpaceDN w:val="0"/>
        <w:ind w:left="720"/>
        <w:jc w:val="right"/>
        <w:rPr>
          <w:szCs w:val="22"/>
        </w:rPr>
      </w:pPr>
      <w:r w:rsidRPr="00E960D0">
        <w:rPr>
          <w:szCs w:val="22"/>
        </w:rPr>
        <w:br w:type="page"/>
      </w:r>
    </w:p>
    <w:p w14:paraId="3578579C" w14:textId="77777777" w:rsidR="00BF299D" w:rsidRPr="004F60A0" w:rsidRDefault="00BF299D" w:rsidP="00BF299D">
      <w:pPr>
        <w:pStyle w:val="Heading1"/>
        <w:rPr>
          <w:rFonts w:cs="Arial"/>
          <w:szCs w:val="22"/>
        </w:rPr>
      </w:pPr>
      <w:r w:rsidRPr="004F60A0">
        <w:rPr>
          <w:rFonts w:cs="Arial"/>
          <w:szCs w:val="22"/>
        </w:rPr>
        <w:lastRenderedPageBreak/>
        <w:t>Florida Department of Education</w:t>
      </w:r>
    </w:p>
    <w:p w14:paraId="64C5D19D" w14:textId="77777777" w:rsidR="00BF299D" w:rsidRPr="004F60A0" w:rsidRDefault="00BF299D" w:rsidP="00BF299D">
      <w:pPr>
        <w:pStyle w:val="Heading1"/>
        <w:rPr>
          <w:rFonts w:cs="Arial"/>
          <w:szCs w:val="22"/>
        </w:rPr>
      </w:pPr>
      <w:r w:rsidRPr="004F60A0">
        <w:rPr>
          <w:rFonts w:cs="Arial"/>
          <w:szCs w:val="22"/>
        </w:rPr>
        <w:t>Student Performance Standards</w:t>
      </w:r>
    </w:p>
    <w:p w14:paraId="14075AFD" w14:textId="77777777" w:rsidR="00BF299D" w:rsidRPr="004F60A0" w:rsidRDefault="00BF299D" w:rsidP="00BF299D">
      <w:pPr>
        <w:rPr>
          <w:szCs w:val="22"/>
        </w:rPr>
      </w:pPr>
    </w:p>
    <w:p w14:paraId="793A6569" w14:textId="77777777" w:rsidR="00AF464A" w:rsidRPr="00AF464A" w:rsidRDefault="00AF464A" w:rsidP="00AF464A">
      <w:pPr>
        <w:keepNext/>
        <w:outlineLvl w:val="1"/>
        <w:rPr>
          <w:rFonts w:cs="Arial"/>
          <w:b/>
          <w:bCs/>
          <w:iCs/>
          <w:szCs w:val="22"/>
        </w:rPr>
      </w:pPr>
      <w:r w:rsidRPr="00AF464A">
        <w:rPr>
          <w:rFonts w:cs="Arial"/>
          <w:b/>
          <w:bCs/>
          <w:iCs/>
          <w:szCs w:val="22"/>
        </w:rPr>
        <w:t>Course Title:</w:t>
      </w:r>
      <w:r w:rsidRPr="00AF464A">
        <w:rPr>
          <w:rFonts w:cs="Arial"/>
          <w:b/>
          <w:bCs/>
          <w:iCs/>
          <w:szCs w:val="22"/>
        </w:rPr>
        <w:tab/>
      </w:r>
      <w:r w:rsidRPr="00AF464A">
        <w:rPr>
          <w:rFonts w:cs="Arial"/>
          <w:b/>
          <w:bCs/>
          <w:iCs/>
          <w:szCs w:val="22"/>
        </w:rPr>
        <w:tab/>
        <w:t>Grooming and Salon Services Core 1</w:t>
      </w:r>
    </w:p>
    <w:p w14:paraId="5051749D" w14:textId="77777777" w:rsidR="00AF464A" w:rsidRPr="00AF464A" w:rsidRDefault="00AF464A" w:rsidP="00AF464A">
      <w:pPr>
        <w:keepNext/>
        <w:outlineLvl w:val="1"/>
        <w:rPr>
          <w:rFonts w:cs="Arial"/>
          <w:b/>
          <w:bCs/>
          <w:iCs/>
          <w:szCs w:val="22"/>
        </w:rPr>
      </w:pPr>
      <w:r w:rsidRPr="00AF464A">
        <w:rPr>
          <w:rFonts w:cs="Arial"/>
          <w:b/>
          <w:bCs/>
          <w:iCs/>
          <w:szCs w:val="22"/>
        </w:rPr>
        <w:t>Course Number:</w:t>
      </w:r>
      <w:r w:rsidRPr="00AF464A">
        <w:rPr>
          <w:rFonts w:cs="Arial"/>
          <w:b/>
          <w:bCs/>
          <w:iCs/>
          <w:szCs w:val="22"/>
        </w:rPr>
        <w:tab/>
        <w:t>8757210</w:t>
      </w:r>
    </w:p>
    <w:p w14:paraId="5FF39475" w14:textId="77777777" w:rsidR="00AF464A" w:rsidRPr="00AF464A" w:rsidRDefault="00AF464A" w:rsidP="00AF464A">
      <w:pPr>
        <w:keepNext/>
        <w:outlineLvl w:val="1"/>
        <w:rPr>
          <w:rFonts w:cs="Arial"/>
          <w:b/>
          <w:bCs/>
          <w:iCs/>
          <w:szCs w:val="22"/>
        </w:rPr>
      </w:pPr>
      <w:r w:rsidRPr="00AF464A">
        <w:rPr>
          <w:rFonts w:cs="Arial"/>
          <w:b/>
          <w:bCs/>
          <w:iCs/>
          <w:szCs w:val="22"/>
        </w:rPr>
        <w:t>Course Credit:</w:t>
      </w:r>
      <w:r w:rsidRPr="00AF464A">
        <w:rPr>
          <w:rFonts w:cs="Arial"/>
          <w:b/>
          <w:bCs/>
          <w:iCs/>
          <w:szCs w:val="22"/>
        </w:rPr>
        <w:tab/>
        <w:t xml:space="preserve">.5 </w:t>
      </w:r>
    </w:p>
    <w:p w14:paraId="1E933C26" w14:textId="77777777" w:rsidR="00F552CD" w:rsidRPr="004F60A0" w:rsidRDefault="00F552CD" w:rsidP="00F552CD">
      <w:pPr>
        <w:rPr>
          <w:szCs w:val="22"/>
        </w:rPr>
      </w:pPr>
    </w:p>
    <w:p w14:paraId="11774A03" w14:textId="77777777" w:rsidR="00487E85" w:rsidRDefault="00F552CD" w:rsidP="00BD6FBC">
      <w:pPr>
        <w:pStyle w:val="Heading2"/>
        <w:rPr>
          <w:szCs w:val="22"/>
        </w:rPr>
      </w:pPr>
      <w:r w:rsidRPr="004F60A0">
        <w:rPr>
          <w:szCs w:val="22"/>
        </w:rPr>
        <w:t>Course Description:</w:t>
      </w:r>
      <w:r w:rsidR="00BD6FBC">
        <w:rPr>
          <w:szCs w:val="22"/>
        </w:rPr>
        <w:t xml:space="preserve"> </w:t>
      </w:r>
    </w:p>
    <w:p w14:paraId="285EFE27" w14:textId="77777777" w:rsidR="00487E85" w:rsidRDefault="00487E85" w:rsidP="00C37F6D"/>
    <w:p w14:paraId="5F48E653" w14:textId="77777777" w:rsidR="00E01F61" w:rsidRPr="00BD6FBC" w:rsidRDefault="00E01F61" w:rsidP="00487E85">
      <w:pPr>
        <w:rPr>
          <w:szCs w:val="22"/>
        </w:rPr>
      </w:pPr>
      <w:r w:rsidRPr="00BD6FBC">
        <w:t>This course is designed to provide instruction in safety rules and procedures, school, classroom/laboratory procedures.  It provides competencies in hair shampooing and conditioning, trimming and shaping hair using clippers, shears and razors.</w:t>
      </w:r>
    </w:p>
    <w:p w14:paraId="0AB8D4EC" w14:textId="77777777" w:rsidR="00404C70" w:rsidRDefault="00404C70" w:rsidP="00404C70">
      <w:pPr>
        <w:rPr>
          <w:snapToGrid w:val="0"/>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08"/>
      </w:tblGrid>
      <w:tr w:rsidR="00BD6FBC" w:rsidRPr="00A640F6" w14:paraId="2BA7B3CA" w14:textId="77777777" w:rsidTr="00D820AD">
        <w:trPr>
          <w:trHeight w:val="377"/>
          <w:tblHeader/>
        </w:trPr>
        <w:tc>
          <w:tcPr>
            <w:tcW w:w="14508" w:type="dxa"/>
            <w:tcBorders>
              <w:bottom w:val="single" w:sz="4" w:space="0" w:color="000000" w:themeColor="text1"/>
            </w:tcBorders>
            <w:shd w:val="clear" w:color="auto" w:fill="000000" w:themeFill="text1"/>
            <w:vAlign w:val="center"/>
          </w:tcPr>
          <w:p w14:paraId="6FCD223F" w14:textId="77777777" w:rsidR="00BD6FBC" w:rsidRPr="00EB5E11" w:rsidRDefault="00BD6FBC" w:rsidP="0055587B">
            <w:pPr>
              <w:rPr>
                <w:b/>
                <w:color w:val="FFFFFF" w:themeColor="background1"/>
              </w:rPr>
            </w:pPr>
            <w:r w:rsidRPr="00EB5E11">
              <w:rPr>
                <w:b/>
                <w:color w:val="FFFFFF" w:themeColor="background1"/>
              </w:rPr>
              <w:t>CTE Standards and Benchmarks</w:t>
            </w:r>
          </w:p>
        </w:tc>
      </w:tr>
      <w:tr w:rsidR="00F12E7C" w:rsidRPr="00F12E7C" w14:paraId="7F2158EF"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BA90B3F" w14:textId="77777777" w:rsidR="00BD6FBC" w:rsidRPr="00D820AD" w:rsidRDefault="00BD6FBC" w:rsidP="00D820AD">
            <w:pPr>
              <w:numPr>
                <w:ilvl w:val="0"/>
                <w:numId w:val="41"/>
              </w:numPr>
              <w:suppressAutoHyphens/>
              <w:autoSpaceDE w:val="0"/>
              <w:autoSpaceDN w:val="0"/>
              <w:rPr>
                <w:rFonts w:cs="Arial"/>
              </w:rPr>
            </w:pPr>
            <w:r w:rsidRPr="00D820AD">
              <w:rPr>
                <w:rFonts w:cs="Arial"/>
              </w:rPr>
              <w:t>Identify career opportunities. -- The student will be able to:</w:t>
            </w:r>
          </w:p>
        </w:tc>
      </w:tr>
      <w:tr w:rsidR="00F12E7C" w:rsidRPr="00F12E7C" w14:paraId="5001B9CB"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DBBFD"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Identify career opportunities in the grooming and salon services field. </w:t>
            </w:r>
          </w:p>
        </w:tc>
      </w:tr>
      <w:tr w:rsidR="00F12E7C" w:rsidRPr="00F12E7C" w14:paraId="033C875A"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417543" w14:textId="77777777" w:rsidR="00BD6FBC" w:rsidRPr="00D820AD" w:rsidRDefault="00BD6FBC" w:rsidP="00D820AD">
            <w:pPr>
              <w:numPr>
                <w:ilvl w:val="0"/>
                <w:numId w:val="41"/>
              </w:numPr>
              <w:suppressAutoHyphens/>
              <w:autoSpaceDE w:val="0"/>
              <w:autoSpaceDN w:val="0"/>
              <w:rPr>
                <w:lang w:eastAsia="ko-KR"/>
              </w:rPr>
            </w:pPr>
            <w:r w:rsidRPr="00D820AD">
              <w:t>Demonstrate the importance of health, safety, and environmental management systems in organizations and their importance to organizational performance and regulatory compliance. --</w:t>
            </w:r>
            <w:r w:rsidRPr="00D820AD">
              <w:rPr>
                <w:lang w:eastAsia="ko-KR"/>
              </w:rPr>
              <w:t xml:space="preserve"> The students will be able to:</w:t>
            </w:r>
          </w:p>
        </w:tc>
      </w:tr>
      <w:tr w:rsidR="00F12E7C" w:rsidRPr="00F12E7C" w14:paraId="47B4720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12C7C"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Describe personal and jobsite safety rules and regulations that maintain safe and healthy work environments.  </w:t>
            </w:r>
          </w:p>
        </w:tc>
      </w:tr>
      <w:tr w:rsidR="00F12E7C" w:rsidRPr="00F12E7C" w14:paraId="7356D40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682DA"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Explain emergency procedures to follow in response to workplace accidents. </w:t>
            </w:r>
          </w:p>
        </w:tc>
      </w:tr>
      <w:tr w:rsidR="00F12E7C" w:rsidRPr="00F12E7C" w14:paraId="41B7E14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069CE"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Create a disaster and/or emergency response plan.  </w:t>
            </w:r>
          </w:p>
        </w:tc>
      </w:tr>
      <w:tr w:rsidR="00F12E7C" w:rsidRPr="00F12E7C" w14:paraId="20212D7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64A0150" w14:textId="77777777" w:rsidR="00BD6FBC" w:rsidRPr="00D820AD" w:rsidRDefault="00BD6FBC" w:rsidP="00D820AD">
            <w:pPr>
              <w:numPr>
                <w:ilvl w:val="0"/>
                <w:numId w:val="41"/>
              </w:numPr>
              <w:suppressAutoHyphens/>
              <w:autoSpaceDE w:val="0"/>
              <w:autoSpaceDN w:val="0"/>
              <w:rPr>
                <w:rFonts w:cs="Arial"/>
              </w:rPr>
            </w:pPr>
            <w:r w:rsidRPr="00D820AD">
              <w:rPr>
                <w:rFonts w:cs="Arial"/>
              </w:rPr>
              <w:t>Employ safe, sanitary and efficient work practices.-- The student will be able to:</w:t>
            </w:r>
          </w:p>
        </w:tc>
      </w:tr>
      <w:tr w:rsidR="00F12E7C" w:rsidRPr="00F12E7C" w14:paraId="43E945A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9C1B7" w14:textId="77777777" w:rsidR="00BD6FBC" w:rsidRPr="00D820AD" w:rsidRDefault="00BD6FBC" w:rsidP="00D820AD">
            <w:pPr>
              <w:numPr>
                <w:ilvl w:val="1"/>
                <w:numId w:val="41"/>
              </w:numPr>
              <w:suppressAutoHyphens/>
              <w:autoSpaceDE w:val="0"/>
              <w:autoSpaceDN w:val="0"/>
              <w:rPr>
                <w:rFonts w:cs="Arial"/>
              </w:rPr>
            </w:pPr>
            <w:r w:rsidRPr="00D820AD">
              <w:rPr>
                <w:rFonts w:cs="Arial"/>
              </w:rPr>
              <w:t>Using universal precaution, identify decontamination procedures to insure the safety of the client and student in the classroom and laboratory.</w:t>
            </w:r>
          </w:p>
        </w:tc>
      </w:tr>
      <w:tr w:rsidR="00F12E7C" w:rsidRPr="00F12E7C" w14:paraId="15A9458F"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1C5AC"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Set-up and operate equipment and utilize materials by mixing chemicals (EPA approved and hospital strength levels) in appropriate proportions according to manufacturer’s instructions. </w:t>
            </w:r>
          </w:p>
        </w:tc>
      </w:tr>
      <w:tr w:rsidR="00F12E7C" w:rsidRPr="00F12E7C" w14:paraId="7B473C84"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E2BE9" w14:textId="77777777" w:rsidR="00BD6FBC" w:rsidRPr="00D820AD" w:rsidRDefault="00C14661" w:rsidP="00D820AD">
            <w:pPr>
              <w:numPr>
                <w:ilvl w:val="1"/>
                <w:numId w:val="41"/>
              </w:numPr>
              <w:suppressAutoHyphens/>
              <w:autoSpaceDE w:val="0"/>
              <w:autoSpaceDN w:val="0"/>
              <w:rPr>
                <w:rFonts w:cs="Arial"/>
              </w:rPr>
            </w:pPr>
            <w:r w:rsidRPr="00D820AD">
              <w:rPr>
                <w:rFonts w:cs="Arial"/>
              </w:rPr>
              <w:t xml:space="preserve">Clean, </w:t>
            </w:r>
            <w:r w:rsidR="00BD6FBC" w:rsidRPr="00D820AD">
              <w:rPr>
                <w:rFonts w:cs="Arial"/>
              </w:rPr>
              <w:t>maintain</w:t>
            </w:r>
            <w:r w:rsidRPr="00D820AD">
              <w:rPr>
                <w:rFonts w:cs="Arial"/>
              </w:rPr>
              <w:t xml:space="preserve">, and proper storage of </w:t>
            </w:r>
            <w:r w:rsidR="00BD6FBC" w:rsidRPr="00D820AD">
              <w:rPr>
                <w:rFonts w:cs="Arial"/>
              </w:rPr>
              <w:t>implements by using appropriately mixed chemicals and following the procedures for decontamination of tools per Chapter 61G5-22.005, F.A.C.</w:t>
            </w:r>
          </w:p>
        </w:tc>
      </w:tr>
      <w:tr w:rsidR="00F12E7C" w:rsidRPr="00F12E7C" w14:paraId="7BD11E3C"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9A0F7" w14:textId="77777777" w:rsidR="00BD6FBC" w:rsidRPr="00D820AD" w:rsidRDefault="00BD6FBC" w:rsidP="00D820AD">
            <w:pPr>
              <w:numPr>
                <w:ilvl w:val="1"/>
                <w:numId w:val="41"/>
              </w:numPr>
              <w:suppressAutoHyphens/>
              <w:autoSpaceDE w:val="0"/>
              <w:autoSpaceDN w:val="0"/>
              <w:rPr>
                <w:rFonts w:cs="Arial"/>
              </w:rPr>
            </w:pPr>
            <w:r w:rsidRPr="00D820AD">
              <w:rPr>
                <w:rFonts w:cs="Arial"/>
              </w:rPr>
              <w:t>Apply teamwork procedures and social skills in following the rules for professional ethics and demonstrate a cultural awareness of hygiene and socialized differences by using active listening skills.</w:t>
            </w:r>
          </w:p>
        </w:tc>
      </w:tr>
      <w:tr w:rsidR="00F12E7C" w:rsidRPr="00F12E7C" w14:paraId="31FDA6C8"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1E367" w14:textId="77777777" w:rsidR="00BD6FBC" w:rsidRPr="00D820AD" w:rsidRDefault="00BD6FBC" w:rsidP="00D820AD">
            <w:pPr>
              <w:numPr>
                <w:ilvl w:val="1"/>
                <w:numId w:val="41"/>
              </w:numPr>
              <w:suppressAutoHyphens/>
              <w:autoSpaceDE w:val="0"/>
              <w:autoSpaceDN w:val="0"/>
              <w:rPr>
                <w:rFonts w:cs="Arial"/>
              </w:rPr>
            </w:pPr>
            <w:r w:rsidRPr="00D820AD">
              <w:rPr>
                <w:rFonts w:cs="Arial"/>
              </w:rPr>
              <w:t>Describe, observe, identify and analyze the functions, structures, and diseases and disorders of hair, skin and nails.  Demonstrate and communicate to the client the proper care of hair, skin, and nails through cleanliness, nutrition, and healthful living.</w:t>
            </w:r>
          </w:p>
        </w:tc>
      </w:tr>
      <w:tr w:rsidR="00F12E7C" w:rsidRPr="00F12E7C" w14:paraId="32BA97DF"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AF4219E" w14:textId="77777777" w:rsidR="00BD6FBC" w:rsidRPr="00D820AD" w:rsidRDefault="00BD6FBC" w:rsidP="00D820AD">
            <w:pPr>
              <w:numPr>
                <w:ilvl w:val="0"/>
                <w:numId w:val="41"/>
              </w:numPr>
              <w:tabs>
                <w:tab w:val="left" w:pos="1440"/>
                <w:tab w:val="right" w:pos="9360"/>
              </w:tabs>
              <w:autoSpaceDE w:val="0"/>
              <w:autoSpaceDN w:val="0"/>
              <w:adjustRightInd w:val="0"/>
              <w:rPr>
                <w:rFonts w:cs="Arial"/>
                <w:bCs/>
                <w:lang w:eastAsia="ko-KR"/>
              </w:rPr>
            </w:pPr>
            <w:r w:rsidRPr="00D820AD">
              <w:rPr>
                <w:rFonts w:cs="Arial"/>
                <w:bCs/>
                <w:lang w:eastAsia="ko-KR"/>
              </w:rPr>
              <w:t>Demonstrate language arts kn</w:t>
            </w:r>
            <w:r w:rsidRPr="00D820AD">
              <w:rPr>
                <w:rFonts w:cs="Arial"/>
                <w:bCs/>
                <w:shd w:val="clear" w:color="auto" w:fill="BFBFBF" w:themeFill="background1" w:themeFillShade="BF"/>
                <w:lang w:eastAsia="ko-KR"/>
              </w:rPr>
              <w:t>o</w:t>
            </w:r>
            <w:r w:rsidRPr="00D820AD">
              <w:rPr>
                <w:rFonts w:cs="Arial"/>
                <w:bCs/>
                <w:lang w:eastAsia="ko-KR"/>
              </w:rPr>
              <w:t>wledge and skills. -- The students will be able to:</w:t>
            </w:r>
          </w:p>
        </w:tc>
      </w:tr>
      <w:tr w:rsidR="00F12E7C" w:rsidRPr="00F12E7C" w14:paraId="147DA8FF"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10806"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lang w:eastAsia="ko-KR"/>
              </w:rPr>
              <w:t xml:space="preserve">Locate, comprehend and evaluate key elements of oral and written information.  </w:t>
            </w:r>
          </w:p>
        </w:tc>
      </w:tr>
      <w:tr w:rsidR="00F12E7C" w:rsidRPr="00F12E7C" w14:paraId="3FD78A6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8F7CF"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lang w:eastAsia="ko-KR"/>
              </w:rPr>
              <w:lastRenderedPageBreak/>
              <w:t xml:space="preserve">Draft, revise, and edit written documents using correct grammar, punctuation and vocabulary.  </w:t>
            </w:r>
          </w:p>
        </w:tc>
      </w:tr>
      <w:tr w:rsidR="00F12E7C" w:rsidRPr="00F12E7C" w14:paraId="3ACF6D94"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47E55"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lang w:eastAsia="ko-KR"/>
              </w:rPr>
              <w:t xml:space="preserve">Present information formally and informally for specific purposes and audiences. </w:t>
            </w:r>
            <w:r w:rsidRPr="00D820AD">
              <w:rPr>
                <w:rFonts w:cs="Arial"/>
              </w:rPr>
              <w:t xml:space="preserve"> </w:t>
            </w:r>
          </w:p>
        </w:tc>
      </w:tr>
      <w:tr w:rsidR="00F12E7C" w:rsidRPr="00F12E7C" w14:paraId="4B4342BE"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2AB936B" w14:textId="77777777" w:rsidR="00BD6FBC" w:rsidRPr="00D820AD" w:rsidRDefault="00BD6FBC" w:rsidP="00D820AD">
            <w:pPr>
              <w:numPr>
                <w:ilvl w:val="0"/>
                <w:numId w:val="41"/>
              </w:numPr>
              <w:tabs>
                <w:tab w:val="left" w:pos="1440"/>
                <w:tab w:val="right" w:pos="9360"/>
              </w:tabs>
              <w:autoSpaceDE w:val="0"/>
              <w:autoSpaceDN w:val="0"/>
              <w:adjustRightInd w:val="0"/>
              <w:rPr>
                <w:rFonts w:cs="Arial"/>
                <w:bCs/>
                <w:lang w:eastAsia="ko-KR"/>
              </w:rPr>
            </w:pPr>
            <w:r w:rsidRPr="00D820AD">
              <w:rPr>
                <w:rFonts w:cs="Arial"/>
                <w:bCs/>
                <w:lang w:eastAsia="ko-KR"/>
              </w:rPr>
              <w:t>Demonstrate mathematics knowledge and skills. -- The students will be able to:</w:t>
            </w:r>
          </w:p>
        </w:tc>
      </w:tr>
      <w:tr w:rsidR="00F12E7C" w:rsidRPr="00F12E7C" w14:paraId="184A52F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448D0"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rPr>
              <w:t>Identify math skills as it applies to grooming and salon services.</w:t>
            </w:r>
          </w:p>
        </w:tc>
      </w:tr>
      <w:tr w:rsidR="00F12E7C" w:rsidRPr="00F12E7C" w14:paraId="5E3D78F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CB94B"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lang w:eastAsia="ko-KR"/>
              </w:rPr>
              <w:t xml:space="preserve">Demonstrate knowledge of arithmetic operations.  </w:t>
            </w:r>
          </w:p>
        </w:tc>
      </w:tr>
      <w:tr w:rsidR="00F12E7C" w:rsidRPr="00F12E7C" w14:paraId="4E530C65"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68C58"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lang w:eastAsia="ko-KR"/>
              </w:rPr>
              <w:t xml:space="preserve">Analyze and apply data and measurements to solve problems and interpret documents.  </w:t>
            </w:r>
          </w:p>
        </w:tc>
      </w:tr>
      <w:tr w:rsidR="00F12E7C" w:rsidRPr="00F12E7C" w14:paraId="60B294D5"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F656B"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lang w:eastAsia="ko-KR"/>
              </w:rPr>
              <w:t xml:space="preserve">Construct charts/tables/graphs using functions and data.  </w:t>
            </w:r>
          </w:p>
        </w:tc>
      </w:tr>
      <w:tr w:rsidR="00F12E7C" w:rsidRPr="00F12E7C" w14:paraId="5202192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049CD9" w14:textId="77777777" w:rsidR="00BD6FBC" w:rsidRPr="00D820AD" w:rsidRDefault="00BD6FBC" w:rsidP="00D820AD">
            <w:pPr>
              <w:numPr>
                <w:ilvl w:val="0"/>
                <w:numId w:val="41"/>
              </w:numPr>
              <w:tabs>
                <w:tab w:val="left" w:pos="1440"/>
                <w:tab w:val="right" w:pos="9360"/>
              </w:tabs>
              <w:autoSpaceDE w:val="0"/>
              <w:autoSpaceDN w:val="0"/>
              <w:adjustRightInd w:val="0"/>
              <w:rPr>
                <w:rFonts w:cs="Arial"/>
                <w:bCs/>
                <w:lang w:eastAsia="ko-KR"/>
              </w:rPr>
            </w:pPr>
            <w:r w:rsidRPr="00D820AD">
              <w:rPr>
                <w:rFonts w:cs="Arial"/>
                <w:bCs/>
                <w:lang w:eastAsia="ko-KR"/>
              </w:rPr>
              <w:t>Demonstrate science knowledge and skills. -- The students will be able to:</w:t>
            </w:r>
          </w:p>
        </w:tc>
      </w:tr>
      <w:tr w:rsidR="00F12E7C" w:rsidRPr="00F12E7C" w14:paraId="30B9BED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B0133"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rPr>
              <w:t xml:space="preserve">Discuss the role of creativity in constructing scientific questions, methods and explanations.  </w:t>
            </w:r>
          </w:p>
        </w:tc>
      </w:tr>
      <w:tr w:rsidR="00F12E7C" w:rsidRPr="00F12E7C" w14:paraId="310C975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A4817" w14:textId="77777777" w:rsidR="00BD6FBC" w:rsidRPr="00D820AD" w:rsidRDefault="00BD6FBC" w:rsidP="00D820AD">
            <w:pPr>
              <w:numPr>
                <w:ilvl w:val="1"/>
                <w:numId w:val="41"/>
              </w:numPr>
              <w:tabs>
                <w:tab w:val="right" w:pos="9360"/>
              </w:tabs>
              <w:autoSpaceDE w:val="0"/>
              <w:autoSpaceDN w:val="0"/>
              <w:adjustRightInd w:val="0"/>
              <w:rPr>
                <w:rFonts w:cs="Arial"/>
                <w:bCs/>
                <w:lang w:eastAsia="ko-KR"/>
              </w:rPr>
            </w:pPr>
            <w:r w:rsidRPr="00D820AD">
              <w:rPr>
                <w:rFonts w:cs="Arial"/>
              </w:rPr>
              <w:t xml:space="preserve">Formulate scientifically investigable questions, construct investigations, collect and evaluate data, and develop scientific recommendations based on findings.  </w:t>
            </w:r>
          </w:p>
        </w:tc>
      </w:tr>
      <w:tr w:rsidR="00F12E7C" w:rsidRPr="00F12E7C" w14:paraId="3CB2B0DA"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6972F" w14:textId="77777777" w:rsidR="00BD6FBC" w:rsidRPr="00D820AD" w:rsidRDefault="00BD6FBC" w:rsidP="00D820AD">
            <w:pPr>
              <w:numPr>
                <w:ilvl w:val="1"/>
                <w:numId w:val="41"/>
              </w:numPr>
              <w:suppressAutoHyphens/>
              <w:autoSpaceDE w:val="0"/>
              <w:autoSpaceDN w:val="0"/>
              <w:rPr>
                <w:rFonts w:cs="Arial"/>
              </w:rPr>
            </w:pPr>
            <w:r w:rsidRPr="00D820AD">
              <w:rPr>
                <w:rFonts w:cs="Arial"/>
              </w:rPr>
              <w:t>Identify science as it applies to decontamination and infection control.</w:t>
            </w:r>
          </w:p>
        </w:tc>
      </w:tr>
      <w:tr w:rsidR="00F12E7C" w:rsidRPr="00F12E7C" w14:paraId="2229D994"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77FAD" w14:textId="77777777" w:rsidR="00BD6FBC" w:rsidRPr="00D820AD" w:rsidRDefault="00BD6FBC" w:rsidP="00D820AD">
            <w:pPr>
              <w:numPr>
                <w:ilvl w:val="1"/>
                <w:numId w:val="41"/>
              </w:numPr>
              <w:suppressAutoHyphens/>
              <w:autoSpaceDE w:val="0"/>
              <w:autoSpaceDN w:val="0"/>
              <w:rPr>
                <w:rFonts w:cs="Arial"/>
              </w:rPr>
            </w:pPr>
            <w:r w:rsidRPr="00D820AD">
              <w:rPr>
                <w:rFonts w:cs="Arial"/>
              </w:rPr>
              <w:t>Identify chemistry as it applies to products used in the salon.</w:t>
            </w:r>
          </w:p>
        </w:tc>
      </w:tr>
      <w:tr w:rsidR="00F12E7C" w:rsidRPr="00F12E7C" w14:paraId="4771099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CD26A"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Identify science as it applies to anatomy and physiology.  </w:t>
            </w:r>
          </w:p>
        </w:tc>
      </w:tr>
      <w:tr w:rsidR="00F12E7C" w:rsidRPr="00F12E7C" w14:paraId="5E7D070D"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8F071" w14:textId="77777777" w:rsidR="00BD6FBC" w:rsidRPr="00D820AD" w:rsidRDefault="00BD6FBC" w:rsidP="00D820AD">
            <w:pPr>
              <w:numPr>
                <w:ilvl w:val="1"/>
                <w:numId w:val="41"/>
              </w:numPr>
              <w:suppressAutoHyphens/>
              <w:autoSpaceDE w:val="0"/>
              <w:autoSpaceDN w:val="0"/>
              <w:rPr>
                <w:rFonts w:cs="Arial"/>
              </w:rPr>
            </w:pPr>
            <w:r w:rsidRPr="00D820AD">
              <w:rPr>
                <w:rFonts w:cs="Arial"/>
              </w:rPr>
              <w:t>Identify science as it applies to electricity and light therapy to perform appropriate treatment.</w:t>
            </w:r>
          </w:p>
        </w:tc>
      </w:tr>
      <w:tr w:rsidR="00F12E7C" w:rsidRPr="00F12E7C" w14:paraId="59CC7939" w14:textId="77777777" w:rsidTr="00D820AD">
        <w:trPr>
          <w:trHeight w:val="458"/>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D845C0E" w14:textId="77777777" w:rsidR="00BD6FBC" w:rsidRPr="00D820AD" w:rsidRDefault="00BD6FBC" w:rsidP="00D820AD">
            <w:pPr>
              <w:numPr>
                <w:ilvl w:val="0"/>
                <w:numId w:val="41"/>
              </w:numPr>
              <w:tabs>
                <w:tab w:val="left" w:pos="1440"/>
                <w:tab w:val="right" w:pos="9360"/>
              </w:tabs>
              <w:autoSpaceDE w:val="0"/>
              <w:autoSpaceDN w:val="0"/>
              <w:adjustRightInd w:val="0"/>
              <w:rPr>
                <w:bCs/>
                <w:lang w:eastAsia="ko-KR"/>
              </w:rPr>
            </w:pPr>
            <w:r w:rsidRPr="00D820AD">
              <w:t xml:space="preserve">Explain the importance of employability skill and entrepreneurship skills. -- </w:t>
            </w:r>
            <w:r w:rsidRPr="00D820AD">
              <w:rPr>
                <w:bCs/>
                <w:lang w:eastAsia="ko-KR"/>
              </w:rPr>
              <w:t>The students will be able to:</w:t>
            </w:r>
          </w:p>
        </w:tc>
      </w:tr>
      <w:tr w:rsidR="00F12E7C" w:rsidRPr="00F12E7C" w14:paraId="5FC3FD5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6E87"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Identify and demonstrate positive work behaviors needed to be employable.  </w:t>
            </w:r>
          </w:p>
        </w:tc>
      </w:tr>
      <w:tr w:rsidR="00F12E7C" w:rsidRPr="00F12E7C" w14:paraId="539F141C"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A092E"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Develop personal career plan that includes goals, objectives, and strategies</w:t>
            </w:r>
            <w:r w:rsidR="00C14661" w:rsidRPr="00D820AD">
              <w:rPr>
                <w:rFonts w:cs="Arial"/>
                <w:bCs/>
              </w:rPr>
              <w:t>, to include re-booking clients to maintain and grow your business</w:t>
            </w:r>
            <w:r w:rsidRPr="00D820AD">
              <w:rPr>
                <w:rFonts w:cs="Arial"/>
                <w:bCs/>
              </w:rPr>
              <w:t xml:space="preserve">.  </w:t>
            </w:r>
          </w:p>
        </w:tc>
      </w:tr>
      <w:tr w:rsidR="00F12E7C" w:rsidRPr="00F12E7C" w14:paraId="7D49D96A"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34D51"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Examine licensing, certification, and industry credentialing requirements.  </w:t>
            </w:r>
          </w:p>
        </w:tc>
      </w:tr>
      <w:tr w:rsidR="00F12E7C" w:rsidRPr="00F12E7C" w14:paraId="088DDC70"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6B22B"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Maintain a career portfolio</w:t>
            </w:r>
            <w:r w:rsidR="00C14661" w:rsidRPr="00D820AD">
              <w:rPr>
                <w:rFonts w:cs="Arial"/>
                <w:bCs/>
              </w:rPr>
              <w:t>, including digital portfolio</w:t>
            </w:r>
            <w:r w:rsidRPr="00D820AD">
              <w:rPr>
                <w:rFonts w:cs="Arial"/>
                <w:bCs/>
              </w:rPr>
              <w:t xml:space="preserve"> to document knowledge, skills, and experience.  </w:t>
            </w:r>
          </w:p>
        </w:tc>
      </w:tr>
      <w:tr w:rsidR="00F12E7C" w:rsidRPr="00F12E7C" w14:paraId="6CAE3D0A" w14:textId="77777777" w:rsidTr="00D820AD">
        <w:trPr>
          <w:trHeight w:val="60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E6CBC"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Evaluate and compare employment opportunities that match career goals.  </w:t>
            </w:r>
          </w:p>
        </w:tc>
      </w:tr>
      <w:tr w:rsidR="00F12E7C" w:rsidRPr="00F12E7C" w14:paraId="0DE330F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8932E"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Identify and exhibit traits for retaining employment.  </w:t>
            </w:r>
          </w:p>
        </w:tc>
      </w:tr>
      <w:tr w:rsidR="00F12E7C" w:rsidRPr="00F12E7C" w14:paraId="2EEAE0D5"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9504F"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lastRenderedPageBreak/>
              <w:t xml:space="preserve">Identify opportunities and research requirements for career advancement.  </w:t>
            </w:r>
          </w:p>
        </w:tc>
      </w:tr>
      <w:tr w:rsidR="00F12E7C" w:rsidRPr="00F12E7C" w14:paraId="7DCDE21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02812"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Research the benefits of ongoing professional development</w:t>
            </w:r>
            <w:r w:rsidR="00C14661" w:rsidRPr="00D820AD">
              <w:rPr>
                <w:rFonts w:cs="Arial"/>
                <w:bCs/>
              </w:rPr>
              <w:t>, in all areas of the field to coincide with the current trends of the industry</w:t>
            </w:r>
            <w:r w:rsidRPr="00D820AD">
              <w:rPr>
                <w:rFonts w:cs="Arial"/>
                <w:bCs/>
              </w:rPr>
              <w:t xml:space="preserve">.  </w:t>
            </w:r>
          </w:p>
        </w:tc>
      </w:tr>
      <w:tr w:rsidR="00F12E7C" w:rsidRPr="00F12E7C" w14:paraId="507D9D7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7D5B0"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Examine and describe entrepreneurship opportunities as a career planning option.  </w:t>
            </w:r>
          </w:p>
        </w:tc>
      </w:tr>
      <w:tr w:rsidR="00F12E7C" w:rsidRPr="00F12E7C" w14:paraId="2317E230"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F114E" w14:textId="77777777" w:rsidR="00BD6FBC" w:rsidRPr="00D820AD" w:rsidRDefault="00BD6FBC" w:rsidP="00D820AD">
            <w:pPr>
              <w:numPr>
                <w:ilvl w:val="1"/>
                <w:numId w:val="41"/>
              </w:numPr>
              <w:suppressAutoHyphens/>
              <w:autoSpaceDE w:val="0"/>
              <w:autoSpaceDN w:val="0"/>
              <w:rPr>
                <w:rFonts w:cs="Arial"/>
              </w:rPr>
            </w:pPr>
            <w:r w:rsidRPr="00D820AD">
              <w:rPr>
                <w:rFonts w:cs="Arial"/>
              </w:rPr>
              <w:t>Project a professional image.</w:t>
            </w:r>
          </w:p>
        </w:tc>
      </w:tr>
      <w:tr w:rsidR="00F12E7C" w:rsidRPr="00F12E7C" w14:paraId="3326E55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D00DC" w14:textId="77777777" w:rsidR="00BD6FBC" w:rsidRPr="00D820AD" w:rsidRDefault="00BD6FBC" w:rsidP="00D820AD">
            <w:pPr>
              <w:numPr>
                <w:ilvl w:val="1"/>
                <w:numId w:val="41"/>
              </w:numPr>
              <w:suppressAutoHyphens/>
              <w:autoSpaceDE w:val="0"/>
              <w:autoSpaceDN w:val="0"/>
              <w:rPr>
                <w:rFonts w:cs="Arial"/>
              </w:rPr>
            </w:pPr>
            <w:r w:rsidRPr="00D820AD">
              <w:rPr>
                <w:rFonts w:cs="Arial"/>
              </w:rPr>
              <w:t>Work individually and cooperatively as a member of a homogenous or culturally diverse team.</w:t>
            </w:r>
          </w:p>
        </w:tc>
      </w:tr>
      <w:tr w:rsidR="00F12E7C" w:rsidRPr="00F12E7C" w14:paraId="65732B7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835C1" w14:textId="77777777" w:rsidR="00BD6FBC" w:rsidRPr="00D820AD" w:rsidRDefault="00BD6FBC" w:rsidP="00D820AD">
            <w:pPr>
              <w:numPr>
                <w:ilvl w:val="1"/>
                <w:numId w:val="41"/>
              </w:numPr>
              <w:suppressAutoHyphens/>
              <w:autoSpaceDE w:val="0"/>
              <w:autoSpaceDN w:val="0"/>
              <w:rPr>
                <w:rFonts w:cs="Arial"/>
              </w:rPr>
            </w:pPr>
            <w:r w:rsidRPr="00D820AD">
              <w:rPr>
                <w:rFonts w:cs="Arial"/>
              </w:rPr>
              <w:t>Utilize</w:t>
            </w:r>
            <w:r w:rsidR="00C14661" w:rsidRPr="00D820AD">
              <w:rPr>
                <w:rFonts w:cs="Arial"/>
              </w:rPr>
              <w:t xml:space="preserve"> proper verbal and written</w:t>
            </w:r>
            <w:r w:rsidRPr="00D820AD">
              <w:rPr>
                <w:rFonts w:cs="Arial"/>
              </w:rPr>
              <w:t xml:space="preserve"> communication skills applicable to the</w:t>
            </w:r>
            <w:r w:rsidR="00C14661" w:rsidRPr="00D820AD">
              <w:rPr>
                <w:rFonts w:cs="Arial"/>
              </w:rPr>
              <w:t xml:space="preserve"> clients, product knowledge, co-workers, and business professionals in the</w:t>
            </w:r>
            <w:r w:rsidRPr="00D820AD">
              <w:rPr>
                <w:rFonts w:cs="Arial"/>
              </w:rPr>
              <w:t xml:space="preserve"> industry.</w:t>
            </w:r>
          </w:p>
        </w:tc>
      </w:tr>
      <w:tr w:rsidR="00F12E7C" w:rsidRPr="00F12E7C" w14:paraId="254C56F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6717C" w14:textId="77777777" w:rsidR="00BD6FBC" w:rsidRPr="00D820AD" w:rsidRDefault="00BD6FBC" w:rsidP="00D820AD">
            <w:pPr>
              <w:numPr>
                <w:ilvl w:val="1"/>
                <w:numId w:val="41"/>
              </w:numPr>
              <w:suppressAutoHyphens/>
              <w:autoSpaceDE w:val="0"/>
              <w:autoSpaceDN w:val="0"/>
              <w:rPr>
                <w:rFonts w:cs="Arial"/>
              </w:rPr>
            </w:pPr>
            <w:r w:rsidRPr="00D820AD">
              <w:rPr>
                <w:rFonts w:cs="Arial"/>
              </w:rPr>
              <w:t>Balance personal and professional life.</w:t>
            </w:r>
          </w:p>
        </w:tc>
      </w:tr>
      <w:tr w:rsidR="00F12E7C" w:rsidRPr="00F12E7C" w14:paraId="161B7D0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064E4" w14:textId="77777777" w:rsidR="00BD6FBC" w:rsidRPr="00D820AD" w:rsidRDefault="00BD6FBC" w:rsidP="00D820AD">
            <w:pPr>
              <w:numPr>
                <w:ilvl w:val="1"/>
                <w:numId w:val="41"/>
              </w:numPr>
              <w:suppressAutoHyphens/>
              <w:autoSpaceDE w:val="0"/>
              <w:autoSpaceDN w:val="0"/>
              <w:rPr>
                <w:rFonts w:cs="Arial"/>
              </w:rPr>
            </w:pPr>
            <w:r w:rsidRPr="00D820AD">
              <w:rPr>
                <w:rFonts w:cs="Arial"/>
              </w:rPr>
              <w:t>Use and conserve resources and energy.</w:t>
            </w:r>
          </w:p>
        </w:tc>
      </w:tr>
      <w:tr w:rsidR="00F12E7C" w:rsidRPr="00F12E7C" w14:paraId="4BBF071B"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78B12" w14:textId="77777777" w:rsidR="00BD6FBC" w:rsidRPr="00D820AD" w:rsidRDefault="00BD6FBC" w:rsidP="00D820AD">
            <w:pPr>
              <w:numPr>
                <w:ilvl w:val="1"/>
                <w:numId w:val="41"/>
              </w:numPr>
              <w:suppressAutoHyphens/>
              <w:autoSpaceDE w:val="0"/>
              <w:autoSpaceDN w:val="0"/>
              <w:rPr>
                <w:rFonts w:cs="Arial"/>
              </w:rPr>
            </w:pPr>
            <w:r w:rsidRPr="00D820AD">
              <w:rPr>
                <w:rFonts w:cs="Arial"/>
              </w:rPr>
              <w:t>Define entrepreneurship-management skills.</w:t>
            </w:r>
          </w:p>
        </w:tc>
      </w:tr>
      <w:tr w:rsidR="00F12E7C" w:rsidRPr="00F12E7C" w14:paraId="2EEC8544"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08147" w14:textId="77777777" w:rsidR="00BD6FBC" w:rsidRPr="00D820AD" w:rsidRDefault="00BD6FBC" w:rsidP="00D820AD">
            <w:pPr>
              <w:numPr>
                <w:ilvl w:val="1"/>
                <w:numId w:val="41"/>
              </w:numPr>
              <w:suppressAutoHyphens/>
              <w:autoSpaceDE w:val="0"/>
              <w:autoSpaceDN w:val="0"/>
              <w:rPr>
                <w:rFonts w:cs="Arial"/>
              </w:rPr>
            </w:pPr>
            <w:r w:rsidRPr="00D820AD">
              <w:rPr>
                <w:rFonts w:cs="Arial"/>
              </w:rPr>
              <w:t>Describe the importance of entrepreneurship to the American economy.</w:t>
            </w:r>
          </w:p>
        </w:tc>
      </w:tr>
      <w:tr w:rsidR="00F12E7C" w:rsidRPr="00F12E7C" w14:paraId="0FB0ABDC"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160F0"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List the advantages and disadvantages of business ownership.  </w:t>
            </w:r>
          </w:p>
        </w:tc>
      </w:tr>
      <w:tr w:rsidR="00F12E7C" w:rsidRPr="00F12E7C" w14:paraId="18802BEB"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DD424" w14:textId="77777777" w:rsidR="00BD6FBC" w:rsidRPr="00D820AD" w:rsidRDefault="00BD6FBC" w:rsidP="00D820AD">
            <w:pPr>
              <w:numPr>
                <w:ilvl w:val="1"/>
                <w:numId w:val="41"/>
              </w:numPr>
              <w:suppressAutoHyphens/>
              <w:autoSpaceDE w:val="0"/>
              <w:autoSpaceDN w:val="0"/>
              <w:rPr>
                <w:rFonts w:cs="Arial"/>
              </w:rPr>
            </w:pPr>
            <w:r w:rsidRPr="00D820AD">
              <w:rPr>
                <w:rFonts w:cs="Arial"/>
              </w:rPr>
              <w:t>Identify the risks involved in ownership of a business.</w:t>
            </w:r>
          </w:p>
        </w:tc>
      </w:tr>
      <w:tr w:rsidR="00F12E7C" w:rsidRPr="00F12E7C" w14:paraId="09D499F5"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218AC0"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Identify the necessary personal characteristics of a successful entrepreneur. </w:t>
            </w:r>
          </w:p>
        </w:tc>
      </w:tr>
      <w:tr w:rsidR="00F12E7C" w:rsidRPr="00F12E7C" w14:paraId="23F5374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2F3F1" w14:textId="77777777" w:rsidR="00BD6FBC" w:rsidRPr="00D820AD" w:rsidRDefault="00BD6FBC" w:rsidP="00487E85">
            <w:pPr>
              <w:numPr>
                <w:ilvl w:val="1"/>
                <w:numId w:val="41"/>
              </w:numPr>
              <w:suppressAutoHyphens/>
              <w:autoSpaceDE w:val="0"/>
              <w:autoSpaceDN w:val="0"/>
            </w:pPr>
            <w:r w:rsidRPr="00D820AD">
              <w:rPr>
                <w:rFonts w:cs="Arial"/>
              </w:rPr>
              <w:t>Identify the business skills needed to operate a small business efficiently and effectively</w:t>
            </w:r>
          </w:p>
        </w:tc>
      </w:tr>
      <w:tr w:rsidR="00F12E7C" w:rsidRPr="00F12E7C" w14:paraId="34ED11C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156404A" w14:textId="77777777" w:rsidR="00C14661" w:rsidRPr="00D820AD" w:rsidRDefault="00C14661" w:rsidP="00D820AD">
            <w:pPr>
              <w:numPr>
                <w:ilvl w:val="0"/>
                <w:numId w:val="41"/>
              </w:numPr>
              <w:suppressAutoHyphens/>
              <w:autoSpaceDE w:val="0"/>
              <w:autoSpaceDN w:val="0"/>
              <w:rPr>
                <w:lang w:eastAsia="ko-KR"/>
              </w:rPr>
            </w:pPr>
            <w:r w:rsidRPr="00D820AD">
              <w:rPr>
                <w:lang w:eastAsia="ko-KR"/>
              </w:rPr>
              <w:t>Demonstrate leadership and teamwork skills needed to accomplish team goals and objectives. – The student will be able to:</w:t>
            </w:r>
          </w:p>
        </w:tc>
      </w:tr>
      <w:tr w:rsidR="00F12E7C" w:rsidRPr="00F12E7C" w14:paraId="10768E4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CFD04B" w14:textId="77777777" w:rsidR="00C14661" w:rsidRPr="00D820AD" w:rsidRDefault="00C14661" w:rsidP="00D820AD">
            <w:pPr>
              <w:pStyle w:val="ListParagraph"/>
              <w:numPr>
                <w:ilvl w:val="1"/>
                <w:numId w:val="41"/>
              </w:numPr>
              <w:suppressAutoHyphens/>
              <w:autoSpaceDE w:val="0"/>
              <w:autoSpaceDN w:val="0"/>
              <w:rPr>
                <w:lang w:eastAsia="ko-KR"/>
              </w:rPr>
            </w:pPr>
            <w:r w:rsidRPr="00D820AD">
              <w:rPr>
                <w:lang w:eastAsia="ko-KR"/>
              </w:rPr>
              <w:t xml:space="preserve">Employ leadership skills to accomplish individual and organizational goals including tracking, monitoring, and re-evaluation of goals and objectives. </w:t>
            </w:r>
          </w:p>
        </w:tc>
      </w:tr>
      <w:tr w:rsidR="00F12E7C" w:rsidRPr="00F12E7C" w14:paraId="5EB8115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3D5379" w14:textId="77777777" w:rsidR="00C14661" w:rsidRPr="00D820AD" w:rsidRDefault="00C14661" w:rsidP="00D820AD">
            <w:pPr>
              <w:pStyle w:val="ListParagraph"/>
              <w:numPr>
                <w:ilvl w:val="1"/>
                <w:numId w:val="41"/>
              </w:numPr>
              <w:suppressAutoHyphens/>
              <w:autoSpaceDE w:val="0"/>
              <w:autoSpaceDN w:val="0"/>
              <w:rPr>
                <w:lang w:eastAsia="ko-KR"/>
              </w:rPr>
            </w:pPr>
            <w:r w:rsidRPr="00D820AD">
              <w:rPr>
                <w:lang w:eastAsia="ko-KR"/>
              </w:rPr>
              <w:t xml:space="preserve">Establish and maintain effective working relationships with others in order to accomplish objectives and tasks. </w:t>
            </w:r>
          </w:p>
        </w:tc>
      </w:tr>
      <w:tr w:rsidR="00F12E7C" w:rsidRPr="00F12E7C" w14:paraId="3A361A8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67DFBEA" w14:textId="77777777" w:rsidR="00C14661" w:rsidRPr="00D820AD" w:rsidRDefault="00B163A9" w:rsidP="00D820AD">
            <w:pPr>
              <w:pStyle w:val="ListParagraph"/>
              <w:numPr>
                <w:ilvl w:val="1"/>
                <w:numId w:val="41"/>
              </w:numPr>
              <w:suppressAutoHyphens/>
              <w:autoSpaceDE w:val="0"/>
              <w:autoSpaceDN w:val="0"/>
              <w:rPr>
                <w:lang w:eastAsia="ko-KR"/>
              </w:rPr>
            </w:pPr>
            <w:r w:rsidRPr="00D820AD">
              <w:rPr>
                <w:lang w:eastAsia="ko-KR"/>
              </w:rPr>
              <w:t xml:space="preserve">Conduct and participate in meetings to accomplish work tasks. </w:t>
            </w:r>
          </w:p>
        </w:tc>
      </w:tr>
      <w:tr w:rsidR="00F12E7C" w:rsidRPr="00F12E7C" w14:paraId="61C4C644"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A44A57" w14:textId="77777777" w:rsidR="00B163A9" w:rsidRPr="00D820AD" w:rsidRDefault="00B163A9" w:rsidP="00D820AD">
            <w:pPr>
              <w:pStyle w:val="ListParagraph"/>
              <w:numPr>
                <w:ilvl w:val="1"/>
                <w:numId w:val="41"/>
              </w:numPr>
              <w:suppressAutoHyphens/>
              <w:autoSpaceDE w:val="0"/>
              <w:autoSpaceDN w:val="0"/>
              <w:rPr>
                <w:lang w:eastAsia="ko-KR"/>
              </w:rPr>
            </w:pPr>
            <w:r w:rsidRPr="00D820AD">
              <w:rPr>
                <w:lang w:eastAsia="ko-KR"/>
              </w:rPr>
              <w:t xml:space="preserve">Employ mentoring skills to inspire and teach others. </w:t>
            </w:r>
          </w:p>
        </w:tc>
      </w:tr>
      <w:tr w:rsidR="00F12E7C" w:rsidRPr="00F12E7C" w14:paraId="262D4A2E"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4F716AA" w14:textId="77777777" w:rsidR="00BD6FBC" w:rsidRPr="00D820AD" w:rsidRDefault="00BD6FBC" w:rsidP="00D820AD">
            <w:pPr>
              <w:numPr>
                <w:ilvl w:val="0"/>
                <w:numId w:val="41"/>
              </w:numPr>
              <w:suppressAutoHyphens/>
              <w:autoSpaceDE w:val="0"/>
              <w:autoSpaceDN w:val="0"/>
            </w:pPr>
            <w:r w:rsidRPr="00D820AD">
              <w:rPr>
                <w:lang w:eastAsia="ko-KR"/>
              </w:rPr>
              <w:t>Demonstrate personal money-management concepts, procedures, and strategies. --</w:t>
            </w:r>
            <w:r w:rsidRPr="00D820AD">
              <w:rPr>
                <w:bCs/>
                <w:lang w:eastAsia="ko-KR"/>
              </w:rPr>
              <w:t xml:space="preserve"> The students will be able to:</w:t>
            </w:r>
          </w:p>
        </w:tc>
      </w:tr>
      <w:tr w:rsidR="00F12E7C" w:rsidRPr="00F12E7C" w14:paraId="7D939FD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3990F" w14:textId="77777777" w:rsidR="00BD6FBC" w:rsidRPr="00D820AD" w:rsidRDefault="00BD6FBC" w:rsidP="00D820AD">
            <w:pPr>
              <w:numPr>
                <w:ilvl w:val="1"/>
                <w:numId w:val="41"/>
              </w:numPr>
              <w:tabs>
                <w:tab w:val="right" w:pos="9360"/>
              </w:tabs>
              <w:autoSpaceDE w:val="0"/>
              <w:autoSpaceDN w:val="0"/>
              <w:rPr>
                <w:rFonts w:cs="Arial"/>
              </w:rPr>
            </w:pPr>
            <w:r w:rsidRPr="00D820AD">
              <w:rPr>
                <w:rFonts w:cs="Arial"/>
              </w:rPr>
              <w:t xml:space="preserve">Identify and describe the services and legal responsibilities of financial institutions.  </w:t>
            </w:r>
          </w:p>
        </w:tc>
      </w:tr>
      <w:tr w:rsidR="00F12E7C" w:rsidRPr="00F12E7C" w14:paraId="4E95322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75784" w14:textId="77777777" w:rsidR="00BD6FBC" w:rsidRPr="00D820AD" w:rsidRDefault="00BD6FBC" w:rsidP="00D820AD">
            <w:pPr>
              <w:numPr>
                <w:ilvl w:val="1"/>
                <w:numId w:val="41"/>
              </w:numPr>
              <w:tabs>
                <w:tab w:val="right" w:pos="9360"/>
              </w:tabs>
              <w:autoSpaceDE w:val="0"/>
              <w:autoSpaceDN w:val="0"/>
              <w:rPr>
                <w:rFonts w:cs="Arial"/>
              </w:rPr>
            </w:pPr>
            <w:r w:rsidRPr="00D820AD">
              <w:rPr>
                <w:rFonts w:cs="Arial"/>
              </w:rPr>
              <w:lastRenderedPageBreak/>
              <w:t xml:space="preserve">Describe the effect of money management on personal and career goals. </w:t>
            </w:r>
          </w:p>
        </w:tc>
      </w:tr>
      <w:tr w:rsidR="00F12E7C" w:rsidRPr="00F12E7C" w14:paraId="5E496AC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1DBC8" w14:textId="77777777" w:rsidR="00BD6FBC" w:rsidRPr="00D820AD" w:rsidRDefault="00BD6FBC" w:rsidP="00D820AD">
            <w:pPr>
              <w:numPr>
                <w:ilvl w:val="1"/>
                <w:numId w:val="41"/>
              </w:numPr>
              <w:tabs>
                <w:tab w:val="right" w:pos="9360"/>
              </w:tabs>
              <w:autoSpaceDE w:val="0"/>
              <w:autoSpaceDN w:val="0"/>
              <w:rPr>
                <w:rFonts w:cs="Arial"/>
                <w:lang w:eastAsia="ko-KR"/>
              </w:rPr>
            </w:pPr>
            <w:r w:rsidRPr="00D820AD">
              <w:rPr>
                <w:rFonts w:cs="Arial"/>
                <w:lang w:eastAsia="ko-KR"/>
              </w:rPr>
              <w:t xml:space="preserve">Develop a personal budget and financial goals.  </w:t>
            </w:r>
          </w:p>
        </w:tc>
      </w:tr>
      <w:tr w:rsidR="00F12E7C" w:rsidRPr="00F12E7C" w14:paraId="2D492708"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286C6" w14:textId="77777777" w:rsidR="00BD6FBC" w:rsidRPr="00D820AD" w:rsidRDefault="00BD6FBC" w:rsidP="00D820AD">
            <w:pPr>
              <w:numPr>
                <w:ilvl w:val="1"/>
                <w:numId w:val="41"/>
              </w:numPr>
              <w:tabs>
                <w:tab w:val="right" w:pos="9360"/>
              </w:tabs>
              <w:autoSpaceDE w:val="0"/>
              <w:autoSpaceDN w:val="0"/>
              <w:rPr>
                <w:rFonts w:cs="Arial"/>
                <w:lang w:eastAsia="ko-KR"/>
              </w:rPr>
            </w:pPr>
            <w:r w:rsidRPr="00D820AD">
              <w:rPr>
                <w:rFonts w:cs="Arial"/>
                <w:lang w:eastAsia="ko-KR"/>
              </w:rPr>
              <w:t xml:space="preserve">Complete financial instruments for making deposits and withdrawals.  </w:t>
            </w:r>
          </w:p>
        </w:tc>
      </w:tr>
      <w:tr w:rsidR="00F12E7C" w:rsidRPr="00F12E7C" w14:paraId="2DBF522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B3439" w14:textId="77777777" w:rsidR="00BD6FBC" w:rsidRPr="00D820AD" w:rsidRDefault="00BD6FBC" w:rsidP="00D820AD">
            <w:pPr>
              <w:numPr>
                <w:ilvl w:val="1"/>
                <w:numId w:val="41"/>
              </w:numPr>
              <w:tabs>
                <w:tab w:val="right" w:pos="9360"/>
              </w:tabs>
              <w:autoSpaceDE w:val="0"/>
              <w:autoSpaceDN w:val="0"/>
              <w:rPr>
                <w:rFonts w:cs="Arial"/>
                <w:lang w:eastAsia="ko-KR"/>
              </w:rPr>
            </w:pPr>
            <w:r w:rsidRPr="00D820AD">
              <w:rPr>
                <w:rFonts w:cs="Arial"/>
                <w:lang w:eastAsia="ko-KR"/>
              </w:rPr>
              <w:t xml:space="preserve">Maintain financial records.  </w:t>
            </w:r>
          </w:p>
        </w:tc>
      </w:tr>
      <w:tr w:rsidR="00F12E7C" w:rsidRPr="00F12E7C" w14:paraId="793CD0CC" w14:textId="77777777" w:rsidTr="00D820AD">
        <w:trPr>
          <w:trHeight w:val="467"/>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EE3FB" w14:textId="77777777" w:rsidR="00BD6FBC" w:rsidRPr="00D820AD" w:rsidRDefault="00BD6FBC" w:rsidP="00D820AD">
            <w:pPr>
              <w:numPr>
                <w:ilvl w:val="1"/>
                <w:numId w:val="41"/>
              </w:numPr>
              <w:tabs>
                <w:tab w:val="right" w:pos="9360"/>
              </w:tabs>
              <w:autoSpaceDE w:val="0"/>
              <w:autoSpaceDN w:val="0"/>
              <w:rPr>
                <w:rFonts w:cs="Arial"/>
                <w:lang w:eastAsia="ko-KR"/>
              </w:rPr>
            </w:pPr>
            <w:r w:rsidRPr="00D820AD">
              <w:rPr>
                <w:rFonts w:cs="Arial"/>
                <w:lang w:eastAsia="ko-KR"/>
              </w:rPr>
              <w:t xml:space="preserve">Read and reconcile financial statements.  </w:t>
            </w:r>
          </w:p>
        </w:tc>
      </w:tr>
      <w:tr w:rsidR="00F12E7C" w:rsidRPr="00F12E7C" w14:paraId="379A8C3A"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3204A" w14:textId="77777777" w:rsidR="00BD6FBC" w:rsidRPr="00D820AD" w:rsidRDefault="00BD6FBC" w:rsidP="00D820AD">
            <w:pPr>
              <w:numPr>
                <w:ilvl w:val="1"/>
                <w:numId w:val="41"/>
              </w:numPr>
              <w:tabs>
                <w:tab w:val="right" w:pos="9360"/>
              </w:tabs>
              <w:autoSpaceDE w:val="0"/>
              <w:autoSpaceDN w:val="0"/>
              <w:rPr>
                <w:rFonts w:cs="Arial"/>
              </w:rPr>
            </w:pPr>
            <w:r w:rsidRPr="00D820AD">
              <w:rPr>
                <w:rFonts w:cs="Arial"/>
              </w:rPr>
              <w:t xml:space="preserve">Research, compare and contrast investment opportunities.  </w:t>
            </w:r>
          </w:p>
        </w:tc>
      </w:tr>
      <w:tr w:rsidR="00F12E7C" w:rsidRPr="00F12E7C" w14:paraId="598EF1B0"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F0262A4" w14:textId="77777777" w:rsidR="00BD6FBC" w:rsidRPr="00D820AD" w:rsidRDefault="00BD6FBC" w:rsidP="00D820AD">
            <w:pPr>
              <w:numPr>
                <w:ilvl w:val="0"/>
                <w:numId w:val="41"/>
              </w:numPr>
              <w:suppressAutoHyphens/>
              <w:autoSpaceDE w:val="0"/>
              <w:autoSpaceDN w:val="0"/>
              <w:rPr>
                <w:bCs/>
                <w:lang w:eastAsia="ko-KR"/>
              </w:rPr>
            </w:pPr>
            <w:r w:rsidRPr="00D820AD">
              <w:t xml:space="preserve">Describe the importance of professional ethics and legal responsibilities. </w:t>
            </w:r>
            <w:r w:rsidRPr="00D820AD">
              <w:rPr>
                <w:bCs/>
                <w:lang w:eastAsia="ko-KR"/>
              </w:rPr>
              <w:t>-- The students will be able to:</w:t>
            </w:r>
          </w:p>
        </w:tc>
      </w:tr>
      <w:tr w:rsidR="00F12E7C" w:rsidRPr="00F12E7C" w14:paraId="73AC6A9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ACB0C"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Demonstrate working knowledge of </w:t>
            </w:r>
            <w:r w:rsidR="00B163A9" w:rsidRPr="00D820AD">
              <w:rPr>
                <w:rFonts w:cs="Arial"/>
              </w:rPr>
              <w:t xml:space="preserve">current </w:t>
            </w:r>
            <w:r w:rsidRPr="00D820AD">
              <w:rPr>
                <w:rFonts w:cs="Arial"/>
              </w:rPr>
              <w:t>Florida Law, Chapter 477.</w:t>
            </w:r>
          </w:p>
        </w:tc>
      </w:tr>
      <w:tr w:rsidR="00F12E7C" w:rsidRPr="00F12E7C" w14:paraId="72C1713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21DE3" w14:textId="77777777" w:rsidR="00BD6FBC" w:rsidRPr="00D820AD" w:rsidRDefault="00BD6FBC" w:rsidP="00D820AD">
            <w:pPr>
              <w:numPr>
                <w:ilvl w:val="1"/>
                <w:numId w:val="41"/>
              </w:numPr>
              <w:suppressAutoHyphens/>
              <w:autoSpaceDE w:val="0"/>
              <w:autoSpaceDN w:val="0"/>
              <w:rPr>
                <w:rFonts w:cs="Arial"/>
              </w:rPr>
            </w:pPr>
            <w:r w:rsidRPr="00D820AD">
              <w:rPr>
                <w:rFonts w:cs="Arial"/>
              </w:rPr>
              <w:t xml:space="preserve">Demonstrate an understanding of the modes of transmission infection control, clinical management and prevention of HIV and AIDS. </w:t>
            </w:r>
          </w:p>
        </w:tc>
      </w:tr>
      <w:tr w:rsidR="00F12E7C" w:rsidRPr="00F12E7C" w14:paraId="2E73D8D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205BF1" w14:textId="77777777" w:rsidR="00BD6FBC" w:rsidRPr="00D820AD" w:rsidRDefault="00B163A9" w:rsidP="00D820AD">
            <w:pPr>
              <w:numPr>
                <w:ilvl w:val="1"/>
                <w:numId w:val="41"/>
              </w:numPr>
              <w:suppressAutoHyphens/>
              <w:autoSpaceDE w:val="0"/>
              <w:autoSpaceDN w:val="0"/>
              <w:rPr>
                <w:rFonts w:cs="Arial"/>
              </w:rPr>
            </w:pPr>
            <w:r w:rsidRPr="00D820AD">
              <w:t>Evaluate and justify decisions based on ethical reasoning.</w:t>
            </w:r>
            <w:r w:rsidR="00BD6FBC" w:rsidRPr="00D820AD">
              <w:rPr>
                <w:rFonts w:cs="Arial"/>
              </w:rPr>
              <w:t xml:space="preserve"> </w:t>
            </w:r>
          </w:p>
        </w:tc>
      </w:tr>
      <w:tr w:rsidR="00F12E7C" w:rsidRPr="00F12E7C" w14:paraId="4905FEDE"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24AA2" w14:textId="77777777" w:rsidR="00BD6FBC" w:rsidRPr="00D820AD" w:rsidRDefault="00B163A9" w:rsidP="00D820AD">
            <w:pPr>
              <w:numPr>
                <w:ilvl w:val="1"/>
                <w:numId w:val="41"/>
              </w:numPr>
              <w:tabs>
                <w:tab w:val="right" w:pos="9360"/>
              </w:tabs>
              <w:autoSpaceDE w:val="0"/>
              <w:autoSpaceDN w:val="0"/>
              <w:adjustRightInd w:val="0"/>
              <w:rPr>
                <w:rFonts w:cs="Arial"/>
                <w:bCs/>
              </w:rPr>
            </w:pPr>
            <w:r w:rsidRPr="00D820AD">
              <w:rPr>
                <w:rFonts w:cs="Arial"/>
                <w:bCs/>
              </w:rPr>
              <w:t xml:space="preserve">Evaluate alternative responses to workplace situations based on personal. Professional, ethical, legal responsibilities, and employer policies. </w:t>
            </w:r>
            <w:r w:rsidR="00BD6FBC" w:rsidRPr="00D820AD">
              <w:rPr>
                <w:rFonts w:cs="Arial"/>
                <w:bCs/>
              </w:rPr>
              <w:t xml:space="preserve">  </w:t>
            </w:r>
          </w:p>
        </w:tc>
      </w:tr>
      <w:tr w:rsidR="00F12E7C" w:rsidRPr="00F12E7C" w14:paraId="1A913E6D"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F7892" w14:textId="77777777" w:rsidR="00BD6FBC" w:rsidRPr="00D820AD" w:rsidRDefault="00B163A9" w:rsidP="00D820AD">
            <w:pPr>
              <w:numPr>
                <w:ilvl w:val="1"/>
                <w:numId w:val="41"/>
              </w:numPr>
              <w:tabs>
                <w:tab w:val="right" w:pos="9360"/>
              </w:tabs>
              <w:autoSpaceDE w:val="0"/>
              <w:autoSpaceDN w:val="0"/>
              <w:adjustRightInd w:val="0"/>
              <w:rPr>
                <w:rFonts w:cs="Arial"/>
                <w:bCs/>
              </w:rPr>
            </w:pPr>
            <w:r w:rsidRPr="00D820AD">
              <w:rPr>
                <w:rFonts w:cs="Arial"/>
                <w:bCs/>
              </w:rPr>
              <w:t>Identify and explain personal and long-term consequences of unethical or illegal behaviors in the workplace.</w:t>
            </w:r>
            <w:r w:rsidR="00BD6FBC" w:rsidRPr="00D820AD">
              <w:rPr>
                <w:rFonts w:cs="Arial"/>
                <w:bCs/>
              </w:rPr>
              <w:t xml:space="preserve">  </w:t>
            </w:r>
          </w:p>
        </w:tc>
      </w:tr>
      <w:tr w:rsidR="00F12E7C" w:rsidRPr="00F12E7C" w14:paraId="1DE6D06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496B7" w14:textId="77777777" w:rsidR="00BD6FBC" w:rsidRPr="00D820AD" w:rsidRDefault="00B163A9" w:rsidP="00D820AD">
            <w:pPr>
              <w:numPr>
                <w:ilvl w:val="1"/>
                <w:numId w:val="41"/>
              </w:numPr>
              <w:tabs>
                <w:tab w:val="right" w:pos="9360"/>
              </w:tabs>
              <w:autoSpaceDE w:val="0"/>
              <w:autoSpaceDN w:val="0"/>
              <w:adjustRightInd w:val="0"/>
              <w:rPr>
                <w:rFonts w:cs="Arial"/>
                <w:bCs/>
              </w:rPr>
            </w:pPr>
            <w:r w:rsidRPr="00D820AD">
              <w:rPr>
                <w:rFonts w:cs="Arial"/>
                <w:bCs/>
              </w:rPr>
              <w:t xml:space="preserve">Interpret and explain written organizational policies and procedures. </w:t>
            </w:r>
            <w:r w:rsidR="00BD6FBC" w:rsidRPr="00D820AD">
              <w:rPr>
                <w:rFonts w:cs="Arial"/>
                <w:bCs/>
              </w:rPr>
              <w:t xml:space="preserve">  </w:t>
            </w:r>
          </w:p>
        </w:tc>
      </w:tr>
      <w:tr w:rsidR="00F12E7C" w:rsidRPr="00F12E7C" w14:paraId="1C6BD3A8"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51AA4" w14:textId="77777777" w:rsidR="00BD6FBC" w:rsidRPr="00D820AD" w:rsidRDefault="00B163A9" w:rsidP="00D820AD">
            <w:pPr>
              <w:numPr>
                <w:ilvl w:val="1"/>
                <w:numId w:val="41"/>
              </w:numPr>
              <w:autoSpaceDE w:val="0"/>
              <w:autoSpaceDN w:val="0"/>
              <w:rPr>
                <w:rFonts w:cs="Arial"/>
                <w:bCs/>
              </w:rPr>
            </w:pPr>
            <w:r w:rsidRPr="00D820AD">
              <w:rPr>
                <w:rFonts w:cs="Arial"/>
                <w:bCs/>
              </w:rPr>
              <w:t>Describe “Right-to-Know” Law as recorded in 29 CFR-1910.1200.</w:t>
            </w:r>
            <w:r w:rsidR="00BD6FBC" w:rsidRPr="00D820AD">
              <w:rPr>
                <w:rFonts w:cs="Arial"/>
                <w:bCs/>
              </w:rPr>
              <w:t xml:space="preserve">  </w:t>
            </w:r>
          </w:p>
        </w:tc>
      </w:tr>
      <w:tr w:rsidR="00F12E7C" w:rsidRPr="00F12E7C" w14:paraId="711F060C"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FA391D8" w14:textId="77777777" w:rsidR="00BD6FBC" w:rsidRPr="00D820AD" w:rsidRDefault="00BD6FBC" w:rsidP="00D820AD">
            <w:pPr>
              <w:numPr>
                <w:ilvl w:val="0"/>
                <w:numId w:val="41"/>
              </w:numPr>
              <w:autoSpaceDE w:val="0"/>
              <w:autoSpaceDN w:val="0"/>
              <w:rPr>
                <w:rFonts w:cs="Arial"/>
                <w:bCs/>
                <w:iCs/>
              </w:rPr>
            </w:pPr>
            <w:r w:rsidRPr="00D820AD">
              <w:rPr>
                <w:rFonts w:cs="Arial"/>
                <w:bCs/>
                <w:iCs/>
              </w:rPr>
              <w:t xml:space="preserve">Describe the roles within teams, work units, departments, organizations, inter-organizational systems, and the larger environment. </w:t>
            </w:r>
            <w:r w:rsidRPr="00D820AD">
              <w:rPr>
                <w:rFonts w:cs="Arial"/>
                <w:iCs/>
              </w:rPr>
              <w:t>-- The students will be able to:</w:t>
            </w:r>
            <w:r w:rsidRPr="00D820AD">
              <w:rPr>
                <w:rFonts w:cs="Arial"/>
                <w:bCs/>
                <w:iCs/>
              </w:rPr>
              <w:t xml:space="preserve"> </w:t>
            </w:r>
          </w:p>
        </w:tc>
      </w:tr>
      <w:tr w:rsidR="00F12E7C" w:rsidRPr="00F12E7C" w14:paraId="5585AD3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800DB" w14:textId="77777777" w:rsidR="00BD6FBC" w:rsidRPr="00D820AD" w:rsidRDefault="00BD6FBC" w:rsidP="00D820AD">
            <w:pPr>
              <w:numPr>
                <w:ilvl w:val="1"/>
                <w:numId w:val="41"/>
              </w:numPr>
              <w:autoSpaceDE w:val="0"/>
              <w:autoSpaceDN w:val="0"/>
              <w:rPr>
                <w:rFonts w:cs="Arial"/>
                <w:bCs/>
              </w:rPr>
            </w:pPr>
            <w:r w:rsidRPr="00D820AD">
              <w:rPr>
                <w:rFonts w:cs="Arial"/>
                <w:bCs/>
              </w:rPr>
              <w:t>Describe the nature and types of business organizations</w:t>
            </w:r>
            <w:r w:rsidR="00B163A9" w:rsidRPr="00D820AD">
              <w:rPr>
                <w:rFonts w:cs="Arial"/>
                <w:bCs/>
              </w:rPr>
              <w:t xml:space="preserve"> and the roles of employee vs employer</w:t>
            </w:r>
            <w:r w:rsidRPr="00D820AD">
              <w:rPr>
                <w:rFonts w:cs="Arial"/>
                <w:bCs/>
              </w:rPr>
              <w:t xml:space="preserve">.  </w:t>
            </w:r>
          </w:p>
        </w:tc>
      </w:tr>
      <w:tr w:rsidR="00F12E7C" w:rsidRPr="00F12E7C" w14:paraId="61065B5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236A0" w14:textId="77777777" w:rsidR="00BD6FBC" w:rsidRPr="00D820AD" w:rsidRDefault="00BD6FBC" w:rsidP="00D820AD">
            <w:pPr>
              <w:numPr>
                <w:ilvl w:val="1"/>
                <w:numId w:val="41"/>
              </w:numPr>
              <w:autoSpaceDE w:val="0"/>
              <w:autoSpaceDN w:val="0"/>
              <w:rPr>
                <w:rFonts w:cs="Arial"/>
                <w:bCs/>
                <w:iCs/>
              </w:rPr>
            </w:pPr>
            <w:r w:rsidRPr="00D820AD">
              <w:rPr>
                <w:rFonts w:cs="Arial"/>
                <w:bCs/>
                <w:iCs/>
              </w:rPr>
              <w:t xml:space="preserve">Explain the effect of key organizational systems on performance and quality.  </w:t>
            </w:r>
          </w:p>
        </w:tc>
      </w:tr>
      <w:tr w:rsidR="00F12E7C" w:rsidRPr="00F12E7C" w14:paraId="093F77D5"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AC975" w14:textId="77777777" w:rsidR="00BD6FBC" w:rsidRPr="00D820AD" w:rsidRDefault="00BD6FBC" w:rsidP="00D820AD">
            <w:pPr>
              <w:numPr>
                <w:ilvl w:val="1"/>
                <w:numId w:val="41"/>
              </w:numPr>
              <w:autoSpaceDE w:val="0"/>
              <w:autoSpaceDN w:val="0"/>
              <w:rPr>
                <w:rFonts w:cs="Arial"/>
                <w:bCs/>
              </w:rPr>
            </w:pPr>
            <w:r w:rsidRPr="00D820AD">
              <w:rPr>
                <w:rFonts w:cs="Arial"/>
                <w:bCs/>
              </w:rPr>
              <w:t>List and describe quality control systems and/or practices common to the workplace.</w:t>
            </w:r>
          </w:p>
        </w:tc>
      </w:tr>
      <w:tr w:rsidR="00F12E7C" w:rsidRPr="00F12E7C" w14:paraId="7F13A8E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4D030" w14:textId="77777777" w:rsidR="00BD6FBC" w:rsidRPr="00D820AD" w:rsidRDefault="00BD6FBC" w:rsidP="00D820AD">
            <w:pPr>
              <w:numPr>
                <w:ilvl w:val="1"/>
                <w:numId w:val="41"/>
              </w:numPr>
              <w:autoSpaceDE w:val="0"/>
              <w:autoSpaceDN w:val="0"/>
              <w:rPr>
                <w:rFonts w:cs="Arial"/>
                <w:bCs/>
              </w:rPr>
            </w:pPr>
            <w:r w:rsidRPr="00D820AD">
              <w:rPr>
                <w:rFonts w:cs="Arial"/>
              </w:rPr>
              <w:t xml:space="preserve">Explain the impact of the global economy on business organizations.  </w:t>
            </w:r>
          </w:p>
        </w:tc>
      </w:tr>
      <w:tr w:rsidR="00F12E7C" w:rsidRPr="00F12E7C" w14:paraId="38E52AB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043ECEE" w14:textId="77777777" w:rsidR="00BD6FBC" w:rsidRPr="00D820AD" w:rsidRDefault="00BD6FBC" w:rsidP="00D820AD">
            <w:pPr>
              <w:numPr>
                <w:ilvl w:val="0"/>
                <w:numId w:val="41"/>
              </w:numPr>
              <w:autoSpaceDE w:val="0"/>
              <w:autoSpaceDN w:val="0"/>
            </w:pPr>
            <w:r w:rsidRPr="00D820AD">
              <w:t xml:space="preserve">Use information technology tools. -- </w:t>
            </w:r>
            <w:r w:rsidRPr="00D820AD">
              <w:rPr>
                <w:bCs/>
                <w:lang w:eastAsia="ko-KR"/>
              </w:rPr>
              <w:t>The students will be able to:</w:t>
            </w:r>
          </w:p>
        </w:tc>
      </w:tr>
      <w:tr w:rsidR="00F12E7C" w:rsidRPr="00F12E7C" w14:paraId="2D88C1D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A4C0E4" w14:textId="77777777" w:rsidR="00BD6FBC" w:rsidRPr="00D820AD" w:rsidRDefault="00BD6FBC" w:rsidP="00D820AD">
            <w:pPr>
              <w:numPr>
                <w:ilvl w:val="1"/>
                <w:numId w:val="41"/>
              </w:numPr>
              <w:tabs>
                <w:tab w:val="left" w:pos="8820"/>
                <w:tab w:val="right" w:pos="9360"/>
              </w:tabs>
              <w:autoSpaceDE w:val="0"/>
              <w:autoSpaceDN w:val="0"/>
              <w:rPr>
                <w:rFonts w:cs="Arial"/>
                <w:bCs/>
              </w:rPr>
            </w:pPr>
            <w:r w:rsidRPr="00D820AD">
              <w:rPr>
                <w:rFonts w:cs="Arial"/>
                <w:bCs/>
              </w:rPr>
              <w:t xml:space="preserve">Use personal information management (PIM) applications to increase workplace efficiency.  </w:t>
            </w:r>
          </w:p>
        </w:tc>
      </w:tr>
      <w:tr w:rsidR="00F12E7C" w:rsidRPr="00F12E7C" w14:paraId="438A7E4A"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06AB4"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lastRenderedPageBreak/>
              <w:t xml:space="preserve">Employ technological tools to expedite workflow including word processing, databases, reports, spreadsheets, multimedia presentations, electronic calendar, contacts, email, and internet applications.  </w:t>
            </w:r>
          </w:p>
        </w:tc>
      </w:tr>
      <w:tr w:rsidR="00F12E7C" w:rsidRPr="00F12E7C" w14:paraId="4B20932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BC350"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Employ computer operations applications to access, create, manage, integrate, and store information.</w:t>
            </w:r>
          </w:p>
        </w:tc>
      </w:tr>
      <w:tr w:rsidR="00F12E7C" w:rsidRPr="00F12E7C" w14:paraId="6D07F74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A16C2"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Employ collaborative/groupware applications to facilitate group work.  </w:t>
            </w:r>
          </w:p>
        </w:tc>
      </w:tr>
      <w:tr w:rsidR="00F12E7C" w:rsidRPr="00F12E7C" w14:paraId="360DE2A2"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5A640B9" w14:textId="77777777" w:rsidR="00BD6FBC" w:rsidRPr="00D820AD" w:rsidRDefault="00BD6FBC" w:rsidP="00D820AD">
            <w:pPr>
              <w:numPr>
                <w:ilvl w:val="0"/>
                <w:numId w:val="41"/>
              </w:numPr>
              <w:autoSpaceDE w:val="0"/>
              <w:autoSpaceDN w:val="0"/>
            </w:pPr>
            <w:r w:rsidRPr="00D820AD">
              <w:t>Solve problems using critical thinking skills, creativity, and innovation</w:t>
            </w:r>
            <w:r w:rsidRPr="00D820AD">
              <w:rPr>
                <w:bCs/>
                <w:lang w:eastAsia="ko-KR"/>
              </w:rPr>
              <w:t>. --The students will be able to:</w:t>
            </w:r>
          </w:p>
        </w:tc>
      </w:tr>
      <w:tr w:rsidR="00F12E7C" w:rsidRPr="00F12E7C" w14:paraId="46A9268E"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C2A22"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Employ critical thinking skills independently and in teams to solve problems and make decisions</w:t>
            </w:r>
            <w:r w:rsidR="00B163A9" w:rsidRPr="00D820AD">
              <w:rPr>
                <w:rFonts w:cs="Arial"/>
                <w:bCs/>
              </w:rPr>
              <w:t>, including the impact of the industry on the environment</w:t>
            </w:r>
            <w:r w:rsidRPr="00D820AD">
              <w:rPr>
                <w:rFonts w:cs="Arial"/>
                <w:bCs/>
              </w:rPr>
              <w:t xml:space="preserve">.  </w:t>
            </w:r>
          </w:p>
        </w:tc>
      </w:tr>
      <w:tr w:rsidR="00F12E7C" w:rsidRPr="00F12E7C" w14:paraId="3BB66C3F"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8E502"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Employ critical thinking and interpersonal skills to resolve conflicts.  </w:t>
            </w:r>
          </w:p>
        </w:tc>
      </w:tr>
      <w:tr w:rsidR="00F12E7C" w:rsidRPr="00F12E7C" w14:paraId="64BE848B"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383A7"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Identify and document workplace performance goals and monitor progress toward those goals.  </w:t>
            </w:r>
          </w:p>
        </w:tc>
      </w:tr>
      <w:tr w:rsidR="00F12E7C" w:rsidRPr="00F12E7C" w14:paraId="357554EC"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FB164"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Conduct technical research to gather information necessary for decision-making.  </w:t>
            </w:r>
          </w:p>
        </w:tc>
      </w:tr>
      <w:tr w:rsidR="00F12E7C" w:rsidRPr="00F12E7C" w14:paraId="647E6FE8"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147A47E" w14:textId="77777777" w:rsidR="00BD6FBC" w:rsidRPr="00D820AD" w:rsidRDefault="00BD6FBC" w:rsidP="00D820AD">
            <w:pPr>
              <w:numPr>
                <w:ilvl w:val="0"/>
                <w:numId w:val="41"/>
              </w:numPr>
              <w:autoSpaceDE w:val="0"/>
              <w:autoSpaceDN w:val="0"/>
            </w:pPr>
            <w:r w:rsidRPr="00D820AD">
              <w:t xml:space="preserve">Use oral and written communication skills in creating, expressing and interpreting information and ideas. </w:t>
            </w:r>
            <w:r w:rsidRPr="00D820AD">
              <w:rPr>
                <w:bCs/>
                <w:lang w:eastAsia="ko-KR"/>
              </w:rPr>
              <w:t>-- The students will be able to:</w:t>
            </w:r>
          </w:p>
        </w:tc>
      </w:tr>
      <w:tr w:rsidR="00F12E7C" w:rsidRPr="00F12E7C" w14:paraId="1D7CFEC3"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7F41E" w14:textId="77777777" w:rsidR="00BD6FBC" w:rsidRPr="00D820AD" w:rsidRDefault="00BD6FBC" w:rsidP="00D820AD">
            <w:pPr>
              <w:pStyle w:val="ListParagraph"/>
              <w:numPr>
                <w:ilvl w:val="1"/>
                <w:numId w:val="41"/>
              </w:numPr>
              <w:rPr>
                <w:rFonts w:cs="Arial"/>
                <w:lang w:eastAsia="ko-KR"/>
              </w:rPr>
            </w:pPr>
            <w:r w:rsidRPr="00D820AD">
              <w:rPr>
                <w:rFonts w:cs="Arial"/>
                <w:bCs/>
              </w:rPr>
              <w:t xml:space="preserve">Select and employ appropriate communication concepts and strategies to enhance oral and written communication in the workplace.  </w:t>
            </w:r>
          </w:p>
        </w:tc>
      </w:tr>
      <w:tr w:rsidR="00F12E7C" w:rsidRPr="00F12E7C" w14:paraId="26FEB151"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64CD7" w14:textId="77777777" w:rsidR="00BD6FBC" w:rsidRPr="00D820AD" w:rsidRDefault="00BD6FBC" w:rsidP="00D820AD">
            <w:pPr>
              <w:numPr>
                <w:ilvl w:val="1"/>
                <w:numId w:val="41"/>
              </w:numPr>
              <w:tabs>
                <w:tab w:val="right" w:pos="9360"/>
              </w:tabs>
              <w:autoSpaceDE w:val="0"/>
              <w:autoSpaceDN w:val="0"/>
              <w:adjustRightInd w:val="0"/>
              <w:rPr>
                <w:rFonts w:cs="Arial"/>
                <w:bCs/>
                <w:iCs/>
              </w:rPr>
            </w:pPr>
            <w:r w:rsidRPr="00D820AD">
              <w:rPr>
                <w:rFonts w:cs="Arial"/>
                <w:bCs/>
              </w:rPr>
              <w:t xml:space="preserve">Locate, organize and reference written information from various sources.  </w:t>
            </w:r>
          </w:p>
        </w:tc>
      </w:tr>
      <w:tr w:rsidR="00F12E7C" w:rsidRPr="00F12E7C" w14:paraId="5E2566F6"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548C5"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Design, develop and deliver formal and informal presentations using appropriate media to engage and inform diverse audiences.  </w:t>
            </w:r>
          </w:p>
        </w:tc>
      </w:tr>
      <w:tr w:rsidR="00F12E7C" w:rsidRPr="00F12E7C" w14:paraId="7FC28ADF"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EBCA73"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Interpret verbal and nonverbal cues/behaviors that enhance communication.  </w:t>
            </w:r>
          </w:p>
        </w:tc>
      </w:tr>
      <w:tr w:rsidR="00F12E7C" w:rsidRPr="00F12E7C" w14:paraId="41666BE7"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678D5" w14:textId="77777777" w:rsidR="00BD6FBC" w:rsidRPr="00D820AD" w:rsidRDefault="00BD6FBC" w:rsidP="00D820AD">
            <w:pPr>
              <w:numPr>
                <w:ilvl w:val="1"/>
                <w:numId w:val="41"/>
              </w:numPr>
              <w:tabs>
                <w:tab w:val="right" w:pos="9360"/>
              </w:tabs>
              <w:autoSpaceDE w:val="0"/>
              <w:autoSpaceDN w:val="0"/>
              <w:adjustRightInd w:val="0"/>
              <w:rPr>
                <w:rFonts w:cs="Arial"/>
                <w:bCs/>
              </w:rPr>
            </w:pPr>
            <w:r w:rsidRPr="00D820AD">
              <w:rPr>
                <w:rFonts w:cs="Arial"/>
                <w:bCs/>
              </w:rPr>
              <w:t xml:space="preserve">Apply active listening skills to obtain and clarify information.  </w:t>
            </w:r>
          </w:p>
        </w:tc>
      </w:tr>
      <w:tr w:rsidR="00F12E7C" w:rsidRPr="00F12E7C" w14:paraId="54B72869"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665AC" w14:textId="77777777" w:rsidR="00BD6FBC" w:rsidRPr="00D820AD" w:rsidRDefault="00B163A9" w:rsidP="00D820AD">
            <w:pPr>
              <w:numPr>
                <w:ilvl w:val="1"/>
                <w:numId w:val="41"/>
              </w:numPr>
              <w:tabs>
                <w:tab w:val="right" w:pos="9360"/>
              </w:tabs>
              <w:autoSpaceDE w:val="0"/>
              <w:autoSpaceDN w:val="0"/>
              <w:adjustRightInd w:val="0"/>
              <w:rPr>
                <w:rFonts w:cs="Arial"/>
                <w:bCs/>
              </w:rPr>
            </w:pPr>
            <w:r w:rsidRPr="00D820AD">
              <w:rPr>
                <w:rFonts w:cs="Arial"/>
              </w:rPr>
              <w:t>Exhibit public relations skills that aid in achieving customer satisfaction.</w:t>
            </w:r>
          </w:p>
        </w:tc>
      </w:tr>
      <w:tr w:rsidR="00BD6FBC" w:rsidRPr="00F12E7C" w14:paraId="4A8CD5BD" w14:textId="77777777" w:rsidTr="00D820AD">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63570" w14:textId="77777777" w:rsidR="00BD6FBC" w:rsidRPr="00D820AD" w:rsidRDefault="00B163A9" w:rsidP="00D820AD">
            <w:pPr>
              <w:numPr>
                <w:ilvl w:val="1"/>
                <w:numId w:val="41"/>
              </w:numPr>
              <w:tabs>
                <w:tab w:val="right" w:pos="9360"/>
              </w:tabs>
              <w:autoSpaceDE w:val="0"/>
              <w:autoSpaceDN w:val="0"/>
              <w:adjustRightInd w:val="0"/>
              <w:rPr>
                <w:rFonts w:cs="Arial"/>
                <w:bCs/>
              </w:rPr>
            </w:pPr>
            <w:r w:rsidRPr="00D820AD">
              <w:rPr>
                <w:rFonts w:cs="Arial"/>
                <w:bCs/>
              </w:rPr>
              <w:t xml:space="preserve">Develop and interpret tables and charts to support written and oral communications.  </w:t>
            </w:r>
          </w:p>
        </w:tc>
      </w:tr>
    </w:tbl>
    <w:p w14:paraId="17F09B83" w14:textId="77777777" w:rsidR="00C6198E" w:rsidRPr="00F12E7C" w:rsidRDefault="00C6198E" w:rsidP="00D32A9D">
      <w:pPr>
        <w:tabs>
          <w:tab w:val="left" w:pos="4035"/>
          <w:tab w:val="left" w:pos="4890"/>
        </w:tabs>
        <w:jc w:val="both"/>
        <w:rPr>
          <w:szCs w:val="22"/>
        </w:rPr>
      </w:pPr>
    </w:p>
    <w:p w14:paraId="048AC0FE" w14:textId="77777777" w:rsidR="00BF4D6B" w:rsidRPr="00F12E7C" w:rsidRDefault="00BF4D6B">
      <w:pPr>
        <w:rPr>
          <w:szCs w:val="22"/>
        </w:rPr>
      </w:pPr>
      <w:r w:rsidRPr="00F12E7C">
        <w:rPr>
          <w:szCs w:val="22"/>
        </w:rPr>
        <w:br w:type="page"/>
      </w:r>
    </w:p>
    <w:p w14:paraId="5A1A7FED" w14:textId="77777777" w:rsidR="00C942CD" w:rsidRPr="00F12E7C" w:rsidRDefault="00C942CD" w:rsidP="00C942CD">
      <w:pPr>
        <w:pStyle w:val="Heading1"/>
        <w:rPr>
          <w:rFonts w:cs="Arial"/>
          <w:szCs w:val="22"/>
        </w:rPr>
      </w:pPr>
      <w:r w:rsidRPr="00F12E7C">
        <w:rPr>
          <w:rFonts w:cs="Arial"/>
          <w:szCs w:val="22"/>
        </w:rPr>
        <w:lastRenderedPageBreak/>
        <w:t>Florida Department of Education</w:t>
      </w:r>
    </w:p>
    <w:p w14:paraId="45AA9504" w14:textId="77777777" w:rsidR="00C942CD" w:rsidRPr="00F12E7C" w:rsidRDefault="00C942CD" w:rsidP="00C942CD">
      <w:pPr>
        <w:pStyle w:val="Heading1"/>
        <w:rPr>
          <w:rFonts w:cs="Arial"/>
          <w:szCs w:val="22"/>
        </w:rPr>
      </w:pPr>
      <w:r w:rsidRPr="00F12E7C">
        <w:rPr>
          <w:rFonts w:cs="Arial"/>
          <w:szCs w:val="22"/>
        </w:rPr>
        <w:t>Student Performance Standards</w:t>
      </w:r>
    </w:p>
    <w:p w14:paraId="3C23A633" w14:textId="77777777" w:rsidR="00C942CD" w:rsidRPr="00F12E7C" w:rsidRDefault="00C942CD" w:rsidP="00C942CD">
      <w:pPr>
        <w:rPr>
          <w:szCs w:val="22"/>
        </w:rPr>
      </w:pPr>
    </w:p>
    <w:p w14:paraId="3EABD402" w14:textId="77777777" w:rsidR="00D32A9D" w:rsidRPr="00F12E7C" w:rsidRDefault="00D32A9D" w:rsidP="00D32A9D">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Nails 2</w:t>
      </w:r>
    </w:p>
    <w:p w14:paraId="60F136A1" w14:textId="77777777" w:rsidR="00D32A9D" w:rsidRPr="00F12E7C" w:rsidRDefault="00D32A9D" w:rsidP="00D32A9D">
      <w:pPr>
        <w:keepNext/>
        <w:outlineLvl w:val="1"/>
        <w:rPr>
          <w:rFonts w:cs="Arial"/>
          <w:b/>
          <w:bCs/>
          <w:iCs/>
          <w:szCs w:val="22"/>
        </w:rPr>
      </w:pPr>
      <w:r w:rsidRPr="00F12E7C">
        <w:rPr>
          <w:rFonts w:cs="Arial"/>
          <w:b/>
          <w:bCs/>
          <w:iCs/>
          <w:szCs w:val="22"/>
        </w:rPr>
        <w:t>Course Number:</w:t>
      </w:r>
      <w:r w:rsidRPr="00F12E7C">
        <w:rPr>
          <w:rFonts w:cs="Arial"/>
          <w:b/>
          <w:bCs/>
          <w:iCs/>
          <w:szCs w:val="22"/>
        </w:rPr>
        <w:tab/>
        <w:t>8905120</w:t>
      </w:r>
    </w:p>
    <w:p w14:paraId="20C99987" w14:textId="77777777" w:rsidR="00D32A9D" w:rsidRPr="00F12E7C" w:rsidRDefault="00D32A9D" w:rsidP="00D32A9D">
      <w:pPr>
        <w:keepNext/>
        <w:outlineLvl w:val="1"/>
        <w:rPr>
          <w:rFonts w:cs="Arial"/>
          <w:b/>
          <w:bCs/>
          <w:iCs/>
          <w:szCs w:val="22"/>
        </w:rPr>
      </w:pPr>
      <w:r w:rsidRPr="00F12E7C">
        <w:rPr>
          <w:rFonts w:cs="Arial"/>
          <w:b/>
          <w:bCs/>
          <w:iCs/>
          <w:szCs w:val="22"/>
        </w:rPr>
        <w:t>Course Credit:</w:t>
      </w:r>
      <w:r w:rsidRPr="00F12E7C">
        <w:rPr>
          <w:rFonts w:cs="Arial"/>
          <w:b/>
          <w:bCs/>
          <w:iCs/>
          <w:szCs w:val="22"/>
        </w:rPr>
        <w:tab/>
        <w:t xml:space="preserve">.5 </w:t>
      </w:r>
    </w:p>
    <w:p w14:paraId="71139E1E" w14:textId="77777777" w:rsidR="00C942CD" w:rsidRPr="00F12E7C" w:rsidRDefault="00C942CD" w:rsidP="00C942CD">
      <w:pPr>
        <w:rPr>
          <w:szCs w:val="22"/>
        </w:rPr>
      </w:pPr>
    </w:p>
    <w:p w14:paraId="18A5C915" w14:textId="77777777" w:rsidR="00487E85" w:rsidRDefault="00C942CD" w:rsidP="00BD6FBC">
      <w:pPr>
        <w:pStyle w:val="Heading2"/>
        <w:rPr>
          <w:szCs w:val="22"/>
        </w:rPr>
      </w:pPr>
      <w:r w:rsidRPr="00F12E7C">
        <w:rPr>
          <w:szCs w:val="22"/>
        </w:rPr>
        <w:t>Course Description:</w:t>
      </w:r>
      <w:r w:rsidR="00BD6FBC" w:rsidRPr="00F12E7C">
        <w:rPr>
          <w:szCs w:val="22"/>
        </w:rPr>
        <w:t xml:space="preserve"> </w:t>
      </w:r>
    </w:p>
    <w:p w14:paraId="2B1FD890" w14:textId="77777777" w:rsidR="00487E85" w:rsidRDefault="00487E85" w:rsidP="00C37F6D"/>
    <w:p w14:paraId="7FC3CD0C" w14:textId="77777777" w:rsidR="00D32A9D" w:rsidRPr="00F12E7C" w:rsidRDefault="00D32A9D" w:rsidP="00487E85">
      <w:r w:rsidRPr="00F12E7C">
        <w:t>This course is designed to provide competencies in manicuring and pedicuring and in applying artificial nails and nail wraps.  This instruction includes selection of supplies and equipment, sanitation procedures and performing designated procedures.</w:t>
      </w:r>
    </w:p>
    <w:p w14:paraId="159E432B" w14:textId="77777777" w:rsidR="00C942CD" w:rsidRPr="00F12E7C" w:rsidRDefault="00C942CD" w:rsidP="00C942CD">
      <w:pPr>
        <w:rPr>
          <w:szCs w:val="22"/>
        </w:rPr>
      </w:pPr>
    </w:p>
    <w:tbl>
      <w:tblPr>
        <w:tblStyle w:val="TableGrid"/>
        <w:tblW w:w="14580" w:type="dxa"/>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80"/>
      </w:tblGrid>
      <w:tr w:rsidR="00F12E7C" w:rsidRPr="00F12E7C" w14:paraId="161A1E4F" w14:textId="77777777" w:rsidTr="00487E85">
        <w:trPr>
          <w:trHeight w:val="413"/>
          <w:tblHeader/>
        </w:trPr>
        <w:tc>
          <w:tcPr>
            <w:tcW w:w="14580" w:type="dxa"/>
            <w:tcBorders>
              <w:left w:val="nil"/>
              <w:bottom w:val="single" w:sz="4" w:space="0" w:color="000000" w:themeColor="text1"/>
            </w:tcBorders>
            <w:shd w:val="clear" w:color="auto" w:fill="000000" w:themeFill="text1"/>
            <w:vAlign w:val="center"/>
          </w:tcPr>
          <w:p w14:paraId="73837B32" w14:textId="77777777" w:rsidR="00BD6FBC" w:rsidRPr="00F12E7C" w:rsidRDefault="00BD6FBC" w:rsidP="00C942CD">
            <w:pPr>
              <w:rPr>
                <w:b/>
              </w:rPr>
            </w:pPr>
            <w:r w:rsidRPr="00F12E7C">
              <w:rPr>
                <w:b/>
              </w:rPr>
              <w:t>CTE Standards and Benchmarks</w:t>
            </w:r>
          </w:p>
        </w:tc>
      </w:tr>
      <w:tr w:rsidR="00F12E7C" w:rsidRPr="00F12E7C" w14:paraId="1DBF2D66"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3097AF8" w14:textId="77777777" w:rsidR="00BD6FBC" w:rsidRPr="00487E85" w:rsidRDefault="00BD6FBC" w:rsidP="00487E85">
            <w:pPr>
              <w:pStyle w:val="ListParagraph"/>
              <w:numPr>
                <w:ilvl w:val="0"/>
                <w:numId w:val="19"/>
              </w:numPr>
              <w:rPr>
                <w:rFonts w:cs="Arial"/>
              </w:rPr>
            </w:pPr>
            <w:r w:rsidRPr="00487E85">
              <w:rPr>
                <w:rFonts w:cs="Arial"/>
              </w:rPr>
              <w:t xml:space="preserve">Demonstrate the practice of performing manicures, pedicures, and apply artificial nails/nail wraps identifying the proper procedure and application of chemicals (students are only required to perform 20 nails procedures to obtain a cosmetology license, refer to rule 61G5-22.0125). -- The student will be able to: </w:t>
            </w:r>
          </w:p>
        </w:tc>
      </w:tr>
      <w:tr w:rsidR="00F12E7C" w:rsidRPr="00F12E7C" w14:paraId="3103C8AE"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D6977" w14:textId="77777777" w:rsidR="00BD6FBC" w:rsidRPr="00487E85" w:rsidRDefault="00BD6FBC" w:rsidP="00487E85">
            <w:pPr>
              <w:pStyle w:val="ListParagraph"/>
              <w:numPr>
                <w:ilvl w:val="1"/>
                <w:numId w:val="19"/>
              </w:numPr>
              <w:suppressAutoHyphens/>
              <w:autoSpaceDE w:val="0"/>
              <w:autoSpaceDN w:val="0"/>
              <w:rPr>
                <w:rFonts w:cs="Arial"/>
              </w:rPr>
            </w:pPr>
            <w:r w:rsidRPr="00487E85">
              <w:rPr>
                <w:rFonts w:cs="Arial"/>
              </w:rPr>
              <w:t>Clean and maintain implements by using appropriately mixed chemicals (EPA approved and hospital grade.) and following the procedures for decontamination of tools per Chapter 61G5-22.005, F.A.C.  Assemble, set up, and operate equipment according to manufacturer’s instructions.</w:t>
            </w:r>
          </w:p>
        </w:tc>
      </w:tr>
      <w:tr w:rsidR="00F12E7C" w:rsidRPr="00F12E7C" w14:paraId="3F0679A0"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69BDE" w14:textId="77777777" w:rsidR="00BD6FBC" w:rsidRPr="00487E85" w:rsidRDefault="00BD6FBC" w:rsidP="00487E85">
            <w:pPr>
              <w:numPr>
                <w:ilvl w:val="1"/>
                <w:numId w:val="19"/>
              </w:numPr>
              <w:suppressAutoHyphens/>
              <w:autoSpaceDE w:val="0"/>
              <w:autoSpaceDN w:val="0"/>
              <w:rPr>
                <w:rFonts w:cs="Arial"/>
              </w:rPr>
            </w:pPr>
            <w:r w:rsidRPr="00487E85">
              <w:rPr>
                <w:rFonts w:cs="Arial"/>
              </w:rPr>
              <w:t>Demonstrating knowledge of chemical products and ability to follow the manufacturer's directions, correctly remove the nail polish from the natural nail.</w:t>
            </w:r>
          </w:p>
        </w:tc>
      </w:tr>
      <w:tr w:rsidR="00F12E7C" w:rsidRPr="00F12E7C" w14:paraId="7A8AAF2C"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4D134" w14:textId="77777777" w:rsidR="00BD6FBC" w:rsidRPr="00487E85" w:rsidRDefault="00BD6FBC" w:rsidP="00487E85">
            <w:pPr>
              <w:numPr>
                <w:ilvl w:val="1"/>
                <w:numId w:val="19"/>
              </w:numPr>
              <w:suppressAutoHyphens/>
              <w:autoSpaceDE w:val="0"/>
              <w:autoSpaceDN w:val="0"/>
              <w:rPr>
                <w:rFonts w:cs="Arial"/>
              </w:rPr>
            </w:pPr>
            <w:r w:rsidRPr="00487E85">
              <w:rPr>
                <w:rFonts w:cs="Arial"/>
              </w:rPr>
              <w:t>Demonstrating knowledge of anatomy and safety procedures, correctly clean under the free edge of the natural nail.</w:t>
            </w:r>
          </w:p>
        </w:tc>
      </w:tr>
      <w:tr w:rsidR="00F12E7C" w:rsidRPr="00F12E7C" w14:paraId="05D596CF"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F31C8" w14:textId="77777777" w:rsidR="00BD6FBC" w:rsidRPr="00487E85" w:rsidRDefault="00BD6FBC" w:rsidP="00487E85">
            <w:pPr>
              <w:numPr>
                <w:ilvl w:val="1"/>
                <w:numId w:val="19"/>
              </w:numPr>
              <w:suppressAutoHyphens/>
              <w:autoSpaceDE w:val="0"/>
              <w:autoSpaceDN w:val="0"/>
              <w:rPr>
                <w:rFonts w:cs="Arial"/>
              </w:rPr>
            </w:pPr>
            <w:r w:rsidRPr="00487E85">
              <w:rPr>
                <w:rFonts w:cs="Arial"/>
              </w:rPr>
              <w:t>Demonstrating the proper technique and safety precautions and utilizing knowledge of anatomy of the nail structure, diseases and disorders of the skin and nail, chemistry of compounds and their reaction to the skin, angles and curves; correctly shape the natural nail, soften and care for the cuticles and trim hangnails.</w:t>
            </w:r>
          </w:p>
        </w:tc>
      </w:tr>
      <w:tr w:rsidR="00F12E7C" w:rsidRPr="00F12E7C" w14:paraId="24288F46"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72BCF" w14:textId="77777777" w:rsidR="00BD6FBC" w:rsidRPr="00487E85" w:rsidRDefault="00BD6FBC" w:rsidP="00487E85">
            <w:pPr>
              <w:numPr>
                <w:ilvl w:val="1"/>
                <w:numId w:val="19"/>
              </w:numPr>
              <w:suppressAutoHyphens/>
              <w:autoSpaceDE w:val="0"/>
              <w:autoSpaceDN w:val="0"/>
              <w:rPr>
                <w:rFonts w:cs="Arial"/>
              </w:rPr>
            </w:pPr>
            <w:r w:rsidRPr="00487E85">
              <w:rPr>
                <w:rFonts w:cs="Arial"/>
              </w:rPr>
              <w:t>Perform proper techniques for smoothing and buffing the nails by demonstrating knowledge of anatomy of nails, chemistry of products and safety precautions.</w:t>
            </w:r>
          </w:p>
        </w:tc>
      </w:tr>
      <w:tr w:rsidR="00F12E7C" w:rsidRPr="00F12E7C" w14:paraId="6D68E772"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D39A3" w14:textId="77777777" w:rsidR="00BD6FBC" w:rsidRPr="00487E85" w:rsidRDefault="00BD6FBC" w:rsidP="00487E85">
            <w:pPr>
              <w:numPr>
                <w:ilvl w:val="1"/>
                <w:numId w:val="19"/>
              </w:numPr>
              <w:suppressAutoHyphens/>
              <w:autoSpaceDE w:val="0"/>
              <w:autoSpaceDN w:val="0"/>
              <w:rPr>
                <w:rFonts w:cs="Arial"/>
              </w:rPr>
            </w:pPr>
            <w:r w:rsidRPr="00487E85">
              <w:rPr>
                <w:rFonts w:cs="Arial"/>
              </w:rPr>
              <w:t>Perform proper techniques for foot care, including sanitizing and soaking, by demonstrating knowledge of the chemistry of products on the skin and implements, and following the manufacturer's directions.</w:t>
            </w:r>
          </w:p>
        </w:tc>
      </w:tr>
      <w:tr w:rsidR="00F12E7C" w:rsidRPr="00F12E7C" w14:paraId="1E270A03"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3FA52" w14:textId="77777777" w:rsidR="00BD6FBC" w:rsidRPr="00487E85" w:rsidRDefault="00BD6FBC" w:rsidP="00487E85">
            <w:pPr>
              <w:numPr>
                <w:ilvl w:val="1"/>
                <w:numId w:val="19"/>
              </w:numPr>
              <w:suppressAutoHyphens/>
              <w:autoSpaceDE w:val="0"/>
              <w:autoSpaceDN w:val="0"/>
              <w:rPr>
                <w:rFonts w:cs="Arial"/>
              </w:rPr>
            </w:pPr>
            <w:r w:rsidRPr="00487E85">
              <w:rPr>
                <w:rFonts w:cs="Arial"/>
              </w:rPr>
              <w:t>Demonstrate knowledge of anatomy of the skin and nails, and chemistry of products by performing the proper massage techniques to the hands and feet.</w:t>
            </w:r>
          </w:p>
        </w:tc>
      </w:tr>
      <w:tr w:rsidR="00F12E7C" w:rsidRPr="00F12E7C" w14:paraId="58B5A76A"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7D00F" w14:textId="77777777" w:rsidR="00BD6FBC" w:rsidRPr="00487E85" w:rsidRDefault="00BD6FBC" w:rsidP="00487E85">
            <w:pPr>
              <w:numPr>
                <w:ilvl w:val="1"/>
                <w:numId w:val="19"/>
              </w:numPr>
              <w:suppressAutoHyphens/>
              <w:autoSpaceDE w:val="0"/>
              <w:autoSpaceDN w:val="0"/>
              <w:rPr>
                <w:rFonts w:cs="Arial"/>
              </w:rPr>
            </w:pPr>
            <w:r w:rsidRPr="00487E85">
              <w:rPr>
                <w:rFonts w:cs="Arial"/>
              </w:rPr>
              <w:t>Prepare the natural nail for the application of an artificial nail by utilizing knowledge of anatomy of nails and hands and product reaction on the nails.</w:t>
            </w:r>
          </w:p>
        </w:tc>
      </w:tr>
      <w:tr w:rsidR="00F12E7C" w:rsidRPr="00F12E7C" w14:paraId="15C7C2B6"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470CA" w14:textId="77777777" w:rsidR="00BD6FBC" w:rsidRPr="00487E85" w:rsidRDefault="00BD6FBC" w:rsidP="00487E85">
            <w:pPr>
              <w:numPr>
                <w:ilvl w:val="1"/>
                <w:numId w:val="19"/>
              </w:numPr>
              <w:suppressAutoHyphens/>
              <w:autoSpaceDE w:val="0"/>
              <w:autoSpaceDN w:val="0"/>
              <w:rPr>
                <w:rFonts w:cs="Arial"/>
              </w:rPr>
            </w:pPr>
            <w:r w:rsidRPr="00487E85">
              <w:rPr>
                <w:rFonts w:cs="Arial"/>
              </w:rPr>
              <w:t>Utilize knowledge of angles, curves and relationship to size select the correct size and type of artificial nails using safety procedures and follow the manufacturer's directions.</w:t>
            </w:r>
          </w:p>
        </w:tc>
      </w:tr>
      <w:tr w:rsidR="00F12E7C" w:rsidRPr="00F12E7C" w14:paraId="3C4B41E3"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8584FA" w14:textId="77777777" w:rsidR="00BD6FBC" w:rsidRPr="00487E85" w:rsidRDefault="00BD6FBC" w:rsidP="00487E85">
            <w:pPr>
              <w:numPr>
                <w:ilvl w:val="1"/>
                <w:numId w:val="19"/>
              </w:numPr>
              <w:suppressAutoHyphens/>
              <w:autoSpaceDE w:val="0"/>
              <w:autoSpaceDN w:val="0"/>
              <w:rPr>
                <w:rFonts w:cs="Arial"/>
              </w:rPr>
            </w:pPr>
            <w:r w:rsidRPr="00487E85">
              <w:rPr>
                <w:rFonts w:cs="Arial"/>
              </w:rPr>
              <w:t>Repair and wrap a natural nail by applying knowledge of anatomy, diseases and disorders of nails, and chemistry of products and their effect on the skin and nails.</w:t>
            </w:r>
          </w:p>
        </w:tc>
      </w:tr>
      <w:tr w:rsidR="00F12E7C" w:rsidRPr="00F12E7C" w14:paraId="5587EC9C"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B7DDA" w14:textId="77777777" w:rsidR="00BD6FBC" w:rsidRPr="00487E85" w:rsidRDefault="00BD6FBC" w:rsidP="00487E85">
            <w:pPr>
              <w:numPr>
                <w:ilvl w:val="1"/>
                <w:numId w:val="19"/>
              </w:numPr>
              <w:suppressAutoHyphens/>
              <w:autoSpaceDE w:val="0"/>
              <w:autoSpaceDN w:val="0"/>
              <w:rPr>
                <w:rFonts w:cs="Arial"/>
              </w:rPr>
            </w:pPr>
            <w:r w:rsidRPr="00487E85">
              <w:rPr>
                <w:rFonts w:cs="Arial"/>
              </w:rPr>
              <w:t>Demonstrate the correct application procedure of nail forms and caps by following all safety and sanitation procedures.</w:t>
            </w:r>
          </w:p>
        </w:tc>
      </w:tr>
      <w:tr w:rsidR="00F12E7C" w:rsidRPr="00F12E7C" w14:paraId="6EC83B04"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D0366" w14:textId="77777777" w:rsidR="00BD6FBC" w:rsidRPr="00487E85" w:rsidRDefault="00BD6FBC" w:rsidP="00487E85">
            <w:pPr>
              <w:numPr>
                <w:ilvl w:val="1"/>
                <w:numId w:val="19"/>
              </w:numPr>
              <w:suppressAutoHyphens/>
              <w:autoSpaceDE w:val="0"/>
              <w:autoSpaceDN w:val="0"/>
              <w:rPr>
                <w:rFonts w:cs="Arial"/>
              </w:rPr>
            </w:pPr>
            <w:r w:rsidRPr="00487E85">
              <w:rPr>
                <w:rFonts w:cs="Arial"/>
              </w:rPr>
              <w:lastRenderedPageBreak/>
              <w:t>Correctly apply artificial material to the natural nail following all safety and sanitation procedures for nails and diseases and disorders.  Shape and buff the artificial nail to the proper consistency using proper implements</w:t>
            </w:r>
            <w:r w:rsidR="00B163A9" w:rsidRPr="00487E85">
              <w:rPr>
                <w:rFonts w:cs="Arial"/>
              </w:rPr>
              <w:t>,</w:t>
            </w:r>
            <w:r w:rsidR="00A82D1A">
              <w:rPr>
                <w:rFonts w:cs="Arial"/>
              </w:rPr>
              <w:t xml:space="preserve"> </w:t>
            </w:r>
            <w:r w:rsidR="00B163A9" w:rsidRPr="00487E85">
              <w:rPr>
                <w:rFonts w:cs="Arial"/>
              </w:rPr>
              <w:t>equipment,</w:t>
            </w:r>
            <w:r w:rsidRPr="00487E85">
              <w:rPr>
                <w:rFonts w:cs="Arial"/>
              </w:rPr>
              <w:t xml:space="preserve"> and knowledge of angles and shapes to mold into a natural looking nail.  Follow all manufacturers' directions.</w:t>
            </w:r>
          </w:p>
        </w:tc>
      </w:tr>
      <w:tr w:rsidR="00F12E7C" w:rsidRPr="00F12E7C" w14:paraId="44C3471C"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CF5ED" w14:textId="77777777" w:rsidR="00BD6FBC" w:rsidRPr="00487E85" w:rsidRDefault="00BD6FBC" w:rsidP="00487E85">
            <w:pPr>
              <w:numPr>
                <w:ilvl w:val="1"/>
                <w:numId w:val="19"/>
              </w:numPr>
              <w:suppressAutoHyphens/>
              <w:autoSpaceDE w:val="0"/>
              <w:autoSpaceDN w:val="0"/>
              <w:rPr>
                <w:rFonts w:cs="Arial"/>
              </w:rPr>
            </w:pPr>
            <w:r w:rsidRPr="00487E85">
              <w:rPr>
                <w:rFonts w:cs="Arial"/>
              </w:rPr>
              <w:t>Following all manufactures directions, correctly apply artificial material (acrylic and gels) to the free edge of the natural nail and or to the full natural nail.  Demonstrate knowledge of diseases and disorders of the nail and relationships of size to mold the artificial nail into a natural looking nail.</w:t>
            </w:r>
          </w:p>
        </w:tc>
      </w:tr>
      <w:tr w:rsidR="00F12E7C" w:rsidRPr="00F12E7C" w14:paraId="19E9BE15"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BD7FD" w14:textId="77777777" w:rsidR="00BD6FBC" w:rsidRPr="00487E85" w:rsidRDefault="00BD6FBC" w:rsidP="00487E85">
            <w:pPr>
              <w:numPr>
                <w:ilvl w:val="1"/>
                <w:numId w:val="19"/>
              </w:numPr>
              <w:suppressAutoHyphens/>
              <w:autoSpaceDE w:val="0"/>
              <w:autoSpaceDN w:val="0"/>
              <w:rPr>
                <w:rFonts w:cs="Arial"/>
              </w:rPr>
            </w:pPr>
            <w:r w:rsidRPr="00487E85">
              <w:rPr>
                <w:rFonts w:cs="Arial"/>
              </w:rPr>
              <w:t>Following the manufacturer's directions and knowledge of safety procedures, demonstrate knowledge of acetone product reactions to the skin and nails by removing the artificial material from the natural nail plate without damage to the natural nail.</w:t>
            </w:r>
          </w:p>
        </w:tc>
      </w:tr>
      <w:tr w:rsidR="00F12E7C" w:rsidRPr="00F12E7C" w14:paraId="793BD94B"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DF5CF" w14:textId="77777777" w:rsidR="00BD6FBC" w:rsidRPr="00487E85" w:rsidRDefault="00BD6FBC" w:rsidP="00487E85">
            <w:pPr>
              <w:numPr>
                <w:ilvl w:val="1"/>
                <w:numId w:val="19"/>
              </w:numPr>
              <w:suppressAutoHyphens/>
              <w:autoSpaceDE w:val="0"/>
              <w:autoSpaceDN w:val="0"/>
              <w:rPr>
                <w:rFonts w:cs="Arial"/>
              </w:rPr>
            </w:pPr>
            <w:r w:rsidRPr="00487E85">
              <w:rPr>
                <w:rFonts w:cs="Arial"/>
              </w:rPr>
              <w:t>Applying knowledge of the chemical reactions of products to the skin and nails, correctly demonstrate ability to properly polish the nail with a base, color and topcoat to make a smooth even shade to the nail, relying on consultation with client.  Demonstrate ability create artful scenes on a minute surface.</w:t>
            </w:r>
          </w:p>
        </w:tc>
      </w:tr>
      <w:tr w:rsidR="00BD6FBC" w:rsidRPr="00F12E7C" w14:paraId="4EF39C91" w14:textId="77777777" w:rsidTr="00487E85">
        <w:trPr>
          <w:trHeight w:val="432"/>
        </w:trPr>
        <w:tc>
          <w:tcPr>
            <w:tcW w:w="145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BFCF3" w14:textId="77777777" w:rsidR="00BD6FBC" w:rsidRPr="00487E85" w:rsidRDefault="00BD6FBC" w:rsidP="00487E85">
            <w:pPr>
              <w:numPr>
                <w:ilvl w:val="1"/>
                <w:numId w:val="19"/>
              </w:numPr>
              <w:suppressAutoHyphens/>
              <w:autoSpaceDE w:val="0"/>
              <w:autoSpaceDN w:val="0"/>
              <w:rPr>
                <w:rFonts w:cs="Arial"/>
              </w:rPr>
            </w:pPr>
            <w:r w:rsidRPr="00487E85">
              <w:rPr>
                <w:rFonts w:cs="Arial"/>
              </w:rPr>
              <w:t>Demonstrate knowledge of nail diseases and disorders by providing client with the proper information regarding safe nail maintenance.</w:t>
            </w:r>
          </w:p>
        </w:tc>
      </w:tr>
    </w:tbl>
    <w:p w14:paraId="72CA398B" w14:textId="77777777" w:rsidR="00F9098E" w:rsidRPr="00F12E7C" w:rsidRDefault="00F9098E">
      <w:pPr>
        <w:rPr>
          <w:rFonts w:cs="Arial"/>
          <w:b/>
          <w:szCs w:val="22"/>
        </w:rPr>
      </w:pPr>
    </w:p>
    <w:p w14:paraId="530E85A7" w14:textId="77777777" w:rsidR="00487E85" w:rsidRDefault="00487E85">
      <w:pPr>
        <w:rPr>
          <w:rFonts w:cs="Arial"/>
          <w:b/>
          <w:szCs w:val="22"/>
        </w:rPr>
      </w:pPr>
      <w:r>
        <w:rPr>
          <w:rFonts w:cs="Arial"/>
          <w:b/>
          <w:szCs w:val="22"/>
        </w:rPr>
        <w:br w:type="page"/>
      </w:r>
    </w:p>
    <w:p w14:paraId="6F2A30C1" w14:textId="77777777" w:rsidR="00C942CD" w:rsidRPr="00F12E7C" w:rsidRDefault="00C942CD" w:rsidP="00C942CD">
      <w:pPr>
        <w:pStyle w:val="Heading1"/>
        <w:rPr>
          <w:rFonts w:cs="Arial"/>
          <w:szCs w:val="22"/>
        </w:rPr>
      </w:pPr>
      <w:r w:rsidRPr="00F12E7C">
        <w:rPr>
          <w:rFonts w:cs="Arial"/>
          <w:szCs w:val="22"/>
        </w:rPr>
        <w:lastRenderedPageBreak/>
        <w:t>Florida Department of Education</w:t>
      </w:r>
    </w:p>
    <w:p w14:paraId="409D5B31" w14:textId="77777777" w:rsidR="00C942CD" w:rsidRPr="00F12E7C" w:rsidRDefault="00C942CD" w:rsidP="00C942CD">
      <w:pPr>
        <w:pStyle w:val="Heading1"/>
        <w:rPr>
          <w:rFonts w:cs="Arial"/>
          <w:szCs w:val="22"/>
        </w:rPr>
      </w:pPr>
      <w:r w:rsidRPr="00F12E7C">
        <w:rPr>
          <w:rFonts w:cs="Arial"/>
          <w:szCs w:val="22"/>
        </w:rPr>
        <w:t>Student Performance Standards</w:t>
      </w:r>
    </w:p>
    <w:p w14:paraId="6FC04309" w14:textId="77777777" w:rsidR="00C942CD" w:rsidRPr="00F12E7C" w:rsidRDefault="00C942CD" w:rsidP="00C942CD">
      <w:pPr>
        <w:rPr>
          <w:szCs w:val="22"/>
        </w:rPr>
      </w:pPr>
    </w:p>
    <w:p w14:paraId="3DD8A11D" w14:textId="77777777" w:rsidR="00254BE1" w:rsidRPr="00F12E7C" w:rsidRDefault="00254BE1" w:rsidP="00254BE1">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Facials 3</w:t>
      </w:r>
    </w:p>
    <w:p w14:paraId="3AA99E4B" w14:textId="77777777" w:rsidR="00254BE1" w:rsidRPr="00F12E7C" w:rsidRDefault="00254BE1" w:rsidP="00254BE1">
      <w:pPr>
        <w:keepNext/>
        <w:outlineLvl w:val="1"/>
        <w:rPr>
          <w:rFonts w:cs="Arial"/>
          <w:b/>
          <w:bCs/>
          <w:iCs/>
          <w:szCs w:val="22"/>
        </w:rPr>
      </w:pPr>
      <w:r w:rsidRPr="00F12E7C">
        <w:rPr>
          <w:rFonts w:cs="Arial"/>
          <w:b/>
          <w:bCs/>
          <w:iCs/>
          <w:szCs w:val="22"/>
        </w:rPr>
        <w:t>Course Number:</w:t>
      </w:r>
      <w:r w:rsidRPr="00F12E7C">
        <w:rPr>
          <w:rFonts w:cs="Arial"/>
          <w:b/>
          <w:bCs/>
          <w:iCs/>
          <w:szCs w:val="22"/>
        </w:rPr>
        <w:tab/>
        <w:t>8905130</w:t>
      </w:r>
    </w:p>
    <w:p w14:paraId="182A6509" w14:textId="77777777" w:rsidR="00254BE1" w:rsidRPr="00F12E7C" w:rsidRDefault="00254BE1" w:rsidP="00254BE1">
      <w:pPr>
        <w:keepNext/>
        <w:outlineLvl w:val="1"/>
        <w:rPr>
          <w:rFonts w:cs="Arial"/>
          <w:b/>
          <w:bCs/>
          <w:iCs/>
          <w:szCs w:val="22"/>
        </w:rPr>
      </w:pPr>
      <w:r w:rsidRPr="00F12E7C">
        <w:rPr>
          <w:rFonts w:cs="Arial"/>
          <w:b/>
          <w:bCs/>
          <w:iCs/>
          <w:szCs w:val="22"/>
        </w:rPr>
        <w:t>Course Credit:</w:t>
      </w:r>
      <w:r w:rsidRPr="00F12E7C">
        <w:rPr>
          <w:rFonts w:cs="Arial"/>
          <w:b/>
          <w:bCs/>
          <w:iCs/>
          <w:szCs w:val="22"/>
        </w:rPr>
        <w:tab/>
        <w:t xml:space="preserve">.5 </w:t>
      </w:r>
    </w:p>
    <w:p w14:paraId="2D72D02E" w14:textId="77777777" w:rsidR="00C942CD" w:rsidRPr="00F12E7C" w:rsidRDefault="00C942CD" w:rsidP="00254BE1">
      <w:pPr>
        <w:tabs>
          <w:tab w:val="left" w:pos="1200"/>
        </w:tabs>
        <w:rPr>
          <w:szCs w:val="22"/>
        </w:rPr>
      </w:pPr>
    </w:p>
    <w:p w14:paraId="28A93A3F" w14:textId="77777777" w:rsidR="00487E85" w:rsidRDefault="00C942CD" w:rsidP="00BD6FBC">
      <w:pPr>
        <w:pStyle w:val="Heading2"/>
        <w:rPr>
          <w:szCs w:val="22"/>
        </w:rPr>
      </w:pPr>
      <w:r w:rsidRPr="00F12E7C">
        <w:rPr>
          <w:szCs w:val="22"/>
        </w:rPr>
        <w:t>Course Description:</w:t>
      </w:r>
      <w:r w:rsidR="00BD6FBC" w:rsidRPr="00F12E7C">
        <w:rPr>
          <w:szCs w:val="22"/>
        </w:rPr>
        <w:t xml:space="preserve"> </w:t>
      </w:r>
    </w:p>
    <w:p w14:paraId="7F2C4BF0" w14:textId="77777777" w:rsidR="00487E85" w:rsidRDefault="00487E85" w:rsidP="00C37F6D"/>
    <w:p w14:paraId="616A3A36" w14:textId="77777777" w:rsidR="00254BE1" w:rsidRPr="00F12E7C" w:rsidRDefault="00254BE1" w:rsidP="00487E85">
      <w:r w:rsidRPr="00F12E7C">
        <w:t>This course is designed to provide the student with an opportunity to develop competencies in facials and related massage, and makeup.  This instruction includes selection of supplies and equipment, sanitation procedures and performing designated procedures.</w:t>
      </w:r>
    </w:p>
    <w:p w14:paraId="4348058E" w14:textId="77777777" w:rsidR="00C942CD" w:rsidRPr="00F12E7C" w:rsidRDefault="00C942CD" w:rsidP="00C942CD">
      <w:pPr>
        <w:rPr>
          <w:szCs w:val="22"/>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08"/>
      </w:tblGrid>
      <w:tr w:rsidR="00F12E7C" w:rsidRPr="00F12E7C" w14:paraId="40EB39AD" w14:textId="77777777" w:rsidTr="00487E85">
        <w:trPr>
          <w:trHeight w:val="413"/>
          <w:tblHeader/>
        </w:trPr>
        <w:tc>
          <w:tcPr>
            <w:tcW w:w="14508" w:type="dxa"/>
            <w:tcBorders>
              <w:bottom w:val="single" w:sz="4" w:space="0" w:color="000000" w:themeColor="text1"/>
            </w:tcBorders>
            <w:shd w:val="clear" w:color="auto" w:fill="000000" w:themeFill="text1"/>
            <w:vAlign w:val="center"/>
          </w:tcPr>
          <w:p w14:paraId="3D09ED8E" w14:textId="77777777" w:rsidR="00BD6FBC" w:rsidRPr="00F12E7C" w:rsidRDefault="00BD6FBC" w:rsidP="00C942CD">
            <w:pPr>
              <w:rPr>
                <w:b/>
              </w:rPr>
            </w:pPr>
            <w:r w:rsidRPr="00F12E7C">
              <w:rPr>
                <w:b/>
              </w:rPr>
              <w:t>CTE Standards and Benchmarks</w:t>
            </w:r>
          </w:p>
        </w:tc>
      </w:tr>
      <w:tr w:rsidR="00F12E7C" w:rsidRPr="00F12E7C" w14:paraId="623AC28C"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B107A91" w14:textId="77777777" w:rsidR="00BD6FBC" w:rsidRPr="00487E85" w:rsidRDefault="00BD6FBC" w:rsidP="00487E85">
            <w:pPr>
              <w:pStyle w:val="ListParagraph"/>
              <w:numPr>
                <w:ilvl w:val="0"/>
                <w:numId w:val="43"/>
              </w:numPr>
              <w:rPr>
                <w:rFonts w:cs="Arial"/>
              </w:rPr>
            </w:pPr>
            <w:r w:rsidRPr="00487E85">
              <w:rPr>
                <w:rFonts w:cs="Arial"/>
              </w:rPr>
              <w:t xml:space="preserve">Perform facials, manipulation and related massage, make-up, hair removal, and artificial lash application.  Identify the proper chemical to be prescribed using an understanding of the chemistry that affects the skin that can be described, measured and predicted.  Demonstrate proper procedure and application of chemicals (students are only required to perform 10 facial procedures to obtain a cosmetology license, </w:t>
            </w:r>
            <w:r w:rsidR="00D04DAB">
              <w:rPr>
                <w:rFonts w:cs="Arial"/>
              </w:rPr>
              <w:t>r</w:t>
            </w:r>
            <w:r w:rsidRPr="00487E85">
              <w:rPr>
                <w:rFonts w:cs="Arial"/>
              </w:rPr>
              <w:t>efer to rule 61G5-22.006). -- The student will be able to:</w:t>
            </w:r>
          </w:p>
        </w:tc>
      </w:tr>
      <w:tr w:rsidR="00F12E7C" w:rsidRPr="00F12E7C" w14:paraId="3EB872FF"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665B5" w14:textId="77777777" w:rsidR="00BD6FBC" w:rsidRPr="00487E85" w:rsidRDefault="00BD6FBC" w:rsidP="00487E85">
            <w:pPr>
              <w:numPr>
                <w:ilvl w:val="1"/>
                <w:numId w:val="43"/>
              </w:numPr>
              <w:suppressAutoHyphens/>
              <w:autoSpaceDE w:val="0"/>
              <w:autoSpaceDN w:val="0"/>
              <w:rPr>
                <w:rFonts w:cs="Arial"/>
              </w:rPr>
            </w:pPr>
            <w:r w:rsidRPr="00487E85">
              <w:rPr>
                <w:rFonts w:cs="Arial"/>
              </w:rPr>
              <w:t xml:space="preserve">Choose the proper supplies, products, and equipment based on skin analysis and client consultation.  </w:t>
            </w:r>
          </w:p>
        </w:tc>
      </w:tr>
      <w:tr w:rsidR="00F12E7C" w:rsidRPr="00F12E7C" w14:paraId="0A15E25A"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07ADA" w14:textId="77777777" w:rsidR="00BD6FBC" w:rsidRPr="00487E85" w:rsidRDefault="00BD6FBC" w:rsidP="00487E85">
            <w:pPr>
              <w:numPr>
                <w:ilvl w:val="1"/>
                <w:numId w:val="43"/>
              </w:numPr>
              <w:suppressAutoHyphens/>
              <w:autoSpaceDE w:val="0"/>
              <w:autoSpaceDN w:val="0"/>
              <w:rPr>
                <w:rFonts w:cs="Arial"/>
              </w:rPr>
            </w:pPr>
            <w:r w:rsidRPr="00487E85">
              <w:rPr>
                <w:rFonts w:cs="Arial"/>
              </w:rPr>
              <w:t xml:space="preserve">Demonstrate knowledge of action and reaction of chemical products used for the cleansing of the face and neck. </w:t>
            </w:r>
          </w:p>
        </w:tc>
      </w:tr>
      <w:tr w:rsidR="00F12E7C" w:rsidRPr="00F12E7C" w14:paraId="08FB7D6F"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9526B" w14:textId="77777777" w:rsidR="00BD6FBC" w:rsidRPr="00487E85" w:rsidRDefault="00BD6FBC" w:rsidP="00487E85">
            <w:pPr>
              <w:numPr>
                <w:ilvl w:val="1"/>
                <w:numId w:val="43"/>
              </w:numPr>
              <w:suppressAutoHyphens/>
              <w:autoSpaceDE w:val="0"/>
              <w:autoSpaceDN w:val="0"/>
              <w:rPr>
                <w:rFonts w:cs="Arial"/>
              </w:rPr>
            </w:pPr>
            <w:r w:rsidRPr="00487E85">
              <w:rPr>
                <w:rFonts w:cs="Arial"/>
              </w:rPr>
              <w:t xml:space="preserve">Demonstrate knowledge of available treatments and chemical products associated with each treatment and use problem solving skills in selecting the appropriate chemicals and equipment to meet the needs of the client.  </w:t>
            </w:r>
          </w:p>
        </w:tc>
      </w:tr>
      <w:tr w:rsidR="00F12E7C" w:rsidRPr="00F12E7C" w14:paraId="4C2C84C3"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7C565" w14:textId="77777777" w:rsidR="00BD6FBC" w:rsidRPr="00487E85" w:rsidRDefault="00BD6FBC" w:rsidP="00487E85">
            <w:pPr>
              <w:numPr>
                <w:ilvl w:val="1"/>
                <w:numId w:val="43"/>
              </w:numPr>
              <w:suppressAutoHyphens/>
              <w:autoSpaceDE w:val="0"/>
              <w:autoSpaceDN w:val="0"/>
              <w:rPr>
                <w:rFonts w:cs="Arial"/>
              </w:rPr>
            </w:pPr>
            <w:r w:rsidRPr="00487E85">
              <w:rPr>
                <w:rFonts w:cs="Arial"/>
              </w:rPr>
              <w:t xml:space="preserve">Demonstrate ability and knowledge to properly do a final cleansing of the face and neck using product knowledge of reactions to chemicals on the different textures of skin.  </w:t>
            </w:r>
          </w:p>
        </w:tc>
      </w:tr>
      <w:tr w:rsidR="00F12E7C" w:rsidRPr="00F12E7C" w14:paraId="6396AF72"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E1B35" w14:textId="77777777" w:rsidR="00BD6FBC" w:rsidRPr="00487E85" w:rsidRDefault="00BD6FBC" w:rsidP="00487E85">
            <w:pPr>
              <w:numPr>
                <w:ilvl w:val="1"/>
                <w:numId w:val="43"/>
              </w:numPr>
              <w:suppressAutoHyphens/>
              <w:autoSpaceDE w:val="0"/>
              <w:autoSpaceDN w:val="0"/>
              <w:rPr>
                <w:rFonts w:cs="Arial"/>
              </w:rPr>
            </w:pPr>
            <w:r w:rsidRPr="00487E85">
              <w:rPr>
                <w:rFonts w:cs="Arial"/>
              </w:rPr>
              <w:t xml:space="preserve">Demonstrate working knowledge of chemicals used for lash and eyebrow tinting and the adverse reactions that may occur.  </w:t>
            </w:r>
          </w:p>
        </w:tc>
      </w:tr>
      <w:tr w:rsidR="00F12E7C" w:rsidRPr="00F12E7C" w14:paraId="6B23248E"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59789" w14:textId="77777777" w:rsidR="00BD6FBC" w:rsidRPr="00487E85" w:rsidRDefault="00BD6FBC" w:rsidP="00487E85">
            <w:pPr>
              <w:numPr>
                <w:ilvl w:val="1"/>
                <w:numId w:val="43"/>
              </w:numPr>
              <w:suppressAutoHyphens/>
              <w:autoSpaceDE w:val="0"/>
              <w:autoSpaceDN w:val="0"/>
              <w:rPr>
                <w:rFonts w:cs="Arial"/>
              </w:rPr>
            </w:pPr>
            <w:r w:rsidRPr="00487E85">
              <w:rPr>
                <w:rFonts w:cs="Arial"/>
              </w:rPr>
              <w:t xml:space="preserve">Demonstrate proper procedure for applying artificial eyelashes with a working knowledge of the chemicals and adverse reactions that may occur.  </w:t>
            </w:r>
          </w:p>
        </w:tc>
      </w:tr>
      <w:tr w:rsidR="00F12E7C" w:rsidRPr="00F12E7C" w14:paraId="76578887"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3E47DC" w14:textId="77777777" w:rsidR="00BD6FBC" w:rsidRPr="00487E85" w:rsidRDefault="00BD6FBC" w:rsidP="00487E85">
            <w:pPr>
              <w:numPr>
                <w:ilvl w:val="1"/>
                <w:numId w:val="43"/>
              </w:numPr>
              <w:suppressAutoHyphens/>
              <w:autoSpaceDE w:val="0"/>
              <w:autoSpaceDN w:val="0"/>
              <w:rPr>
                <w:rFonts w:cs="Arial"/>
              </w:rPr>
            </w:pPr>
            <w:r w:rsidRPr="00487E85">
              <w:rPr>
                <w:rFonts w:cs="Arial"/>
              </w:rPr>
              <w:t>Shape eyebrows by tweezing and waxing incorporating bone structure, appropriate angles and procedures for hair removal to meet the client's needs</w:t>
            </w:r>
          </w:p>
        </w:tc>
      </w:tr>
      <w:tr w:rsidR="00EE3823" w:rsidRPr="00F12E7C" w14:paraId="6593EA80"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1D996F" w14:textId="77777777" w:rsidR="00EE3823" w:rsidRPr="00487E85" w:rsidRDefault="00EE3823" w:rsidP="00487E85">
            <w:pPr>
              <w:numPr>
                <w:ilvl w:val="1"/>
                <w:numId w:val="43"/>
              </w:numPr>
              <w:suppressAutoHyphens/>
              <w:autoSpaceDE w:val="0"/>
              <w:autoSpaceDN w:val="0"/>
              <w:rPr>
                <w:rFonts w:cs="Arial"/>
              </w:rPr>
            </w:pPr>
            <w:r w:rsidRPr="00487E85">
              <w:rPr>
                <w:rFonts w:cs="Arial"/>
              </w:rPr>
              <w:t xml:space="preserve">Apply make-up based on the client's needs and desires, using proper safety procedures and appropriate application procedures and products, and utilizing knowledge of color theory and chemical reactions to the skin before application.  </w:t>
            </w:r>
          </w:p>
        </w:tc>
      </w:tr>
      <w:tr w:rsidR="00EE3823" w:rsidRPr="00F12E7C" w14:paraId="422A9945"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80CA9" w14:textId="77777777" w:rsidR="00EE3823" w:rsidRPr="00487E85" w:rsidRDefault="00EE3823" w:rsidP="00487E85">
            <w:pPr>
              <w:numPr>
                <w:ilvl w:val="1"/>
                <w:numId w:val="43"/>
              </w:numPr>
              <w:suppressAutoHyphens/>
              <w:autoSpaceDE w:val="0"/>
              <w:autoSpaceDN w:val="0"/>
              <w:rPr>
                <w:rFonts w:cs="Arial"/>
              </w:rPr>
            </w:pPr>
            <w:r w:rsidRPr="00487E85">
              <w:rPr>
                <w:rFonts w:cs="Arial"/>
              </w:rPr>
              <w:t xml:space="preserve">Identify bone structure, face shapes, and fashion trends to fulfill client’s needs and desires. </w:t>
            </w:r>
          </w:p>
        </w:tc>
      </w:tr>
      <w:tr w:rsidR="00F12E7C" w:rsidRPr="00F12E7C" w14:paraId="6F2EFD74"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6B8DD" w14:textId="77777777" w:rsidR="00BD6FBC" w:rsidRPr="00487E85" w:rsidRDefault="00EE3823" w:rsidP="00487E85">
            <w:pPr>
              <w:pStyle w:val="ListParagraph"/>
              <w:numPr>
                <w:ilvl w:val="1"/>
                <w:numId w:val="43"/>
              </w:numPr>
              <w:rPr>
                <w:rFonts w:cs="Arial"/>
              </w:rPr>
            </w:pPr>
            <w:r w:rsidRPr="00487E85">
              <w:rPr>
                <w:rFonts w:cs="Arial"/>
              </w:rPr>
              <w:t xml:space="preserve">Clean and maintain implements by using appropriately mixed chemicals and following the procedures for decontamination of tools per Chapter 61G-5.002 (2), F.A.C., and dispose of “single use” items. </w:t>
            </w:r>
          </w:p>
        </w:tc>
      </w:tr>
    </w:tbl>
    <w:p w14:paraId="78BE3F0D" w14:textId="77777777" w:rsidR="00487E85" w:rsidRDefault="00487E85" w:rsidP="00C942CD">
      <w:pPr>
        <w:rPr>
          <w:rFonts w:cs="Arial"/>
          <w:b/>
          <w:szCs w:val="22"/>
        </w:rPr>
      </w:pPr>
    </w:p>
    <w:p w14:paraId="3585D5ED" w14:textId="77777777" w:rsidR="00487E85" w:rsidRDefault="00487E85">
      <w:pPr>
        <w:rPr>
          <w:rFonts w:cs="Arial"/>
          <w:b/>
          <w:szCs w:val="22"/>
        </w:rPr>
      </w:pPr>
      <w:r>
        <w:rPr>
          <w:rFonts w:cs="Arial"/>
          <w:b/>
          <w:szCs w:val="22"/>
        </w:rPr>
        <w:br w:type="page"/>
      </w:r>
    </w:p>
    <w:p w14:paraId="6A6CB6D8" w14:textId="77777777" w:rsidR="006B2292" w:rsidRPr="00F12E7C" w:rsidRDefault="006B2292" w:rsidP="006B2292">
      <w:pPr>
        <w:pStyle w:val="Heading1"/>
        <w:rPr>
          <w:rFonts w:cs="Arial"/>
          <w:szCs w:val="22"/>
        </w:rPr>
      </w:pPr>
      <w:r w:rsidRPr="00F12E7C">
        <w:rPr>
          <w:rFonts w:cs="Arial"/>
          <w:szCs w:val="22"/>
        </w:rPr>
        <w:lastRenderedPageBreak/>
        <w:t>Florida Department of Education</w:t>
      </w:r>
    </w:p>
    <w:p w14:paraId="67AF5CD3" w14:textId="77777777" w:rsidR="006B2292" w:rsidRPr="00F12E7C" w:rsidRDefault="006B2292" w:rsidP="006B2292">
      <w:pPr>
        <w:pStyle w:val="Heading1"/>
        <w:rPr>
          <w:rFonts w:cs="Arial"/>
          <w:szCs w:val="22"/>
        </w:rPr>
      </w:pPr>
      <w:r w:rsidRPr="00F12E7C">
        <w:rPr>
          <w:rFonts w:cs="Arial"/>
          <w:szCs w:val="22"/>
        </w:rPr>
        <w:t>Student Performance Standards</w:t>
      </w:r>
    </w:p>
    <w:p w14:paraId="4D88FB1F" w14:textId="77777777" w:rsidR="006B2292" w:rsidRPr="00F12E7C" w:rsidRDefault="006B2292" w:rsidP="006B2292">
      <w:pPr>
        <w:rPr>
          <w:szCs w:val="22"/>
        </w:rPr>
      </w:pPr>
    </w:p>
    <w:p w14:paraId="1B16A064" w14:textId="77777777" w:rsidR="00254BE1" w:rsidRPr="00F12E7C" w:rsidRDefault="00254BE1" w:rsidP="00254BE1">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4</w:t>
      </w:r>
    </w:p>
    <w:p w14:paraId="4E13E4C9" w14:textId="77777777" w:rsidR="00254BE1" w:rsidRPr="00F12E7C" w:rsidRDefault="00254BE1" w:rsidP="00254BE1">
      <w:pPr>
        <w:keepNext/>
        <w:outlineLvl w:val="1"/>
        <w:rPr>
          <w:rFonts w:cs="Arial"/>
          <w:b/>
          <w:bCs/>
          <w:iCs/>
          <w:szCs w:val="22"/>
        </w:rPr>
      </w:pPr>
      <w:r w:rsidRPr="00F12E7C">
        <w:rPr>
          <w:rFonts w:cs="Arial"/>
          <w:b/>
          <w:bCs/>
          <w:iCs/>
          <w:szCs w:val="22"/>
        </w:rPr>
        <w:t>Course Number:</w:t>
      </w:r>
      <w:r w:rsidRPr="00F12E7C">
        <w:rPr>
          <w:rFonts w:cs="Arial"/>
          <w:b/>
          <w:bCs/>
          <w:iCs/>
          <w:szCs w:val="22"/>
        </w:rPr>
        <w:tab/>
        <w:t>8905140</w:t>
      </w:r>
    </w:p>
    <w:p w14:paraId="6C3CBF4B" w14:textId="77777777" w:rsidR="00254BE1" w:rsidRPr="00F12E7C" w:rsidRDefault="00254BE1" w:rsidP="00254BE1">
      <w:pPr>
        <w:keepNext/>
        <w:outlineLvl w:val="1"/>
        <w:rPr>
          <w:rFonts w:cs="Arial"/>
          <w:b/>
          <w:bCs/>
          <w:iCs/>
          <w:szCs w:val="22"/>
        </w:rPr>
      </w:pPr>
      <w:r w:rsidRPr="00F12E7C">
        <w:rPr>
          <w:rFonts w:cs="Arial"/>
          <w:b/>
          <w:bCs/>
          <w:iCs/>
          <w:szCs w:val="22"/>
        </w:rPr>
        <w:t>Course Credit:</w:t>
      </w:r>
      <w:r w:rsidRPr="00F12E7C">
        <w:rPr>
          <w:rFonts w:cs="Arial"/>
          <w:b/>
          <w:bCs/>
          <w:iCs/>
          <w:szCs w:val="22"/>
        </w:rPr>
        <w:tab/>
        <w:t xml:space="preserve">1 </w:t>
      </w:r>
    </w:p>
    <w:p w14:paraId="71839D00" w14:textId="77777777" w:rsidR="006B2292" w:rsidRPr="00F12E7C" w:rsidRDefault="006B2292" w:rsidP="006B2292">
      <w:pPr>
        <w:rPr>
          <w:szCs w:val="22"/>
        </w:rPr>
      </w:pPr>
    </w:p>
    <w:p w14:paraId="612AF379" w14:textId="77777777" w:rsidR="00487E85" w:rsidRDefault="006B2292" w:rsidP="00BD6FBC">
      <w:pPr>
        <w:pStyle w:val="Heading2"/>
        <w:rPr>
          <w:szCs w:val="22"/>
        </w:rPr>
      </w:pPr>
      <w:r w:rsidRPr="00F12E7C">
        <w:rPr>
          <w:szCs w:val="22"/>
        </w:rPr>
        <w:t>Course Description:</w:t>
      </w:r>
      <w:r w:rsidR="00BD6FBC" w:rsidRPr="00F12E7C">
        <w:rPr>
          <w:szCs w:val="22"/>
        </w:rPr>
        <w:t xml:space="preserve"> </w:t>
      </w:r>
    </w:p>
    <w:p w14:paraId="47CB4724" w14:textId="77777777" w:rsidR="00487E85" w:rsidRDefault="00487E85" w:rsidP="00C37F6D"/>
    <w:p w14:paraId="5C751647" w14:textId="77777777" w:rsidR="00254BE1" w:rsidRPr="00F12E7C" w:rsidRDefault="00254BE1" w:rsidP="00487E85">
      <w:pPr>
        <w:rPr>
          <w:szCs w:val="22"/>
        </w:rPr>
      </w:pPr>
      <w:r w:rsidRPr="00487E85">
        <w:t>This course provides an opportunity to learn competencies in hair shampooing and scalp treatments.</w:t>
      </w:r>
    </w:p>
    <w:p w14:paraId="12E498B5" w14:textId="77777777" w:rsidR="006B2292" w:rsidRPr="00F12E7C" w:rsidRDefault="006B2292" w:rsidP="006B2292">
      <w:pPr>
        <w:rPr>
          <w:szCs w:val="22"/>
        </w:rPr>
      </w:pPr>
    </w:p>
    <w:tbl>
      <w:tblPr>
        <w:tblStyle w:val="TableGrid"/>
        <w:tblW w:w="1440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00"/>
      </w:tblGrid>
      <w:tr w:rsidR="00F12E7C" w:rsidRPr="00F12E7C" w14:paraId="6516B6A5" w14:textId="77777777" w:rsidTr="00487E85">
        <w:trPr>
          <w:trHeight w:val="395"/>
          <w:tblHeader/>
        </w:trPr>
        <w:tc>
          <w:tcPr>
            <w:tcW w:w="14400" w:type="dxa"/>
            <w:tcBorders>
              <w:bottom w:val="single" w:sz="4" w:space="0" w:color="000000" w:themeColor="text1"/>
            </w:tcBorders>
            <w:shd w:val="clear" w:color="auto" w:fill="000000" w:themeFill="text1"/>
            <w:vAlign w:val="center"/>
          </w:tcPr>
          <w:p w14:paraId="66C31558" w14:textId="77777777" w:rsidR="00BD6FBC" w:rsidRPr="00F12E7C" w:rsidRDefault="00BD6FBC" w:rsidP="003645F8">
            <w:pPr>
              <w:rPr>
                <w:b/>
              </w:rPr>
            </w:pPr>
            <w:r w:rsidRPr="00F12E7C">
              <w:rPr>
                <w:b/>
              </w:rPr>
              <w:t>CTE Standards and Benchmarks</w:t>
            </w:r>
          </w:p>
        </w:tc>
      </w:tr>
      <w:tr w:rsidR="00F12E7C" w:rsidRPr="00F12E7C" w14:paraId="7BA1D71F"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369C470" w14:textId="77777777" w:rsidR="00BD6FBC" w:rsidRPr="00487E85" w:rsidRDefault="00BD6FBC" w:rsidP="00487E85">
            <w:pPr>
              <w:numPr>
                <w:ilvl w:val="0"/>
                <w:numId w:val="26"/>
              </w:numPr>
              <w:suppressAutoHyphens/>
              <w:autoSpaceDE w:val="0"/>
              <w:autoSpaceDN w:val="0"/>
              <w:rPr>
                <w:rFonts w:cs="Arial"/>
              </w:rPr>
            </w:pPr>
            <w:r w:rsidRPr="00487E85">
              <w:rPr>
                <w:rFonts w:cs="Arial"/>
              </w:rPr>
              <w:t>Identify shampoo/hair conditioners and scalp treatments.  Evaluate scalp and hair needs by analysis, demonstrating an awareness of diseases and disorders. Communicate an understanding of the chemical compositions and reactions of shampoos, conditioners, and rinses with water and each other.  Demonstrate an understanding of electrical current, transfer of energy and how it affects the skin.  Demonstrate application of shampoo, manipulations and rinsing. -- The student will be able to:</w:t>
            </w:r>
          </w:p>
        </w:tc>
      </w:tr>
      <w:tr w:rsidR="00F12E7C" w:rsidRPr="00F12E7C" w14:paraId="0733F726"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6C9AF"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Prepare the client for service.  </w:t>
            </w:r>
          </w:p>
        </w:tc>
      </w:tr>
      <w:tr w:rsidR="00F12E7C" w:rsidRPr="00F12E7C" w14:paraId="7AB852A5"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D2599"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Analyze and evaluate the hair’s chemical composition and structure.  </w:t>
            </w:r>
          </w:p>
        </w:tc>
      </w:tr>
      <w:tr w:rsidR="00F12E7C" w:rsidRPr="00F12E7C" w14:paraId="2AFC3B5A"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76BB8" w14:textId="77777777" w:rsidR="00BD6FBC" w:rsidRPr="00487E85" w:rsidRDefault="00BD6FBC" w:rsidP="00487E85">
            <w:pPr>
              <w:numPr>
                <w:ilvl w:val="1"/>
                <w:numId w:val="26"/>
              </w:numPr>
              <w:suppressAutoHyphens/>
              <w:autoSpaceDE w:val="0"/>
              <w:autoSpaceDN w:val="0"/>
              <w:rPr>
                <w:rFonts w:cs="Arial"/>
              </w:rPr>
            </w:pPr>
            <w:r w:rsidRPr="00487E85">
              <w:rPr>
                <w:rFonts w:cs="Arial"/>
              </w:rPr>
              <w:t>Identify different compositions of shampoos.  Utilize problem-solving skills to determine the appropriate products and applications and communicate an understanding of factors that influence the choice of products to meet client’s needs</w:t>
            </w:r>
          </w:p>
        </w:tc>
      </w:tr>
      <w:tr w:rsidR="00F12E7C" w:rsidRPr="00F12E7C" w14:paraId="5467001C"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DA671"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Understand the chemical reaction of the shampoo molecule on the hair and scalp and utilize proper manipulations.  </w:t>
            </w:r>
          </w:p>
        </w:tc>
      </w:tr>
      <w:tr w:rsidR="00F12E7C" w:rsidRPr="00F12E7C" w14:paraId="4B2A1B21"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C21D2"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Rinse shampoo thoroughly from hair and scalp.  Understand the chemical reaction of shampoo with water composition, temperature and electrostatic force of each.  </w:t>
            </w:r>
          </w:p>
        </w:tc>
      </w:tr>
      <w:tr w:rsidR="00F12E7C" w:rsidRPr="00F12E7C" w14:paraId="5233FAAA"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F906A"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Identify different compositions of conditioners.  Utilize problem solving skills determine the appropriate products and applications to communicate an understanding of factors that influence the choice of products to meet client’s needs.  </w:t>
            </w:r>
          </w:p>
        </w:tc>
      </w:tr>
      <w:tr w:rsidR="00F12E7C" w:rsidRPr="00F12E7C" w14:paraId="184D558F"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42287"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Apply treatment or conditioner according to manufacturer’s directions.  </w:t>
            </w:r>
          </w:p>
        </w:tc>
      </w:tr>
      <w:tr w:rsidR="00F12E7C" w:rsidRPr="00F12E7C" w14:paraId="2123A747"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8117C" w14:textId="77777777" w:rsidR="00BD6FBC" w:rsidRPr="00487E85" w:rsidRDefault="00BD6FBC" w:rsidP="00487E85">
            <w:pPr>
              <w:numPr>
                <w:ilvl w:val="1"/>
                <w:numId w:val="26"/>
              </w:numPr>
              <w:suppressAutoHyphens/>
              <w:autoSpaceDE w:val="0"/>
              <w:autoSpaceDN w:val="0"/>
              <w:rPr>
                <w:rFonts w:cs="Arial"/>
              </w:rPr>
            </w:pPr>
            <w:r w:rsidRPr="00487E85">
              <w:rPr>
                <w:rFonts w:cs="Arial"/>
              </w:rPr>
              <w:t xml:space="preserve">Demonstrate the proper manipulation based on the scalp analysis and client consultation.  </w:t>
            </w:r>
          </w:p>
        </w:tc>
      </w:tr>
      <w:tr w:rsidR="00F12E7C" w:rsidRPr="00F12E7C" w14:paraId="5C0C687C"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5117A" w14:textId="77777777" w:rsidR="00BD6FBC" w:rsidRPr="00487E85" w:rsidRDefault="00BD6FBC" w:rsidP="00487E85">
            <w:pPr>
              <w:numPr>
                <w:ilvl w:val="1"/>
                <w:numId w:val="26"/>
              </w:numPr>
              <w:suppressAutoHyphens/>
              <w:autoSpaceDE w:val="0"/>
              <w:autoSpaceDN w:val="0"/>
              <w:rPr>
                <w:rFonts w:cs="Arial"/>
              </w:rPr>
            </w:pPr>
            <w:r w:rsidRPr="00487E85">
              <w:rPr>
                <w:rFonts w:cs="Arial"/>
              </w:rPr>
              <w:t>Have working knowledge of the effects of electricity and light as it deals with the scalp chemically and physica</w:t>
            </w:r>
            <w:r w:rsidR="00EE3823" w:rsidRPr="00487E85">
              <w:rPr>
                <w:rFonts w:cs="Arial"/>
              </w:rPr>
              <w:t>lly.</w:t>
            </w:r>
          </w:p>
        </w:tc>
      </w:tr>
      <w:tr w:rsidR="00BD6FBC" w:rsidRPr="00F12E7C" w14:paraId="2781A7FB" w14:textId="77777777" w:rsidTr="00487E85">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13DED" w14:textId="77777777" w:rsidR="00BD6FBC" w:rsidRPr="00487E85" w:rsidRDefault="00EE3823" w:rsidP="00487E85">
            <w:pPr>
              <w:numPr>
                <w:ilvl w:val="1"/>
                <w:numId w:val="26"/>
              </w:numPr>
              <w:suppressAutoHyphens/>
              <w:autoSpaceDE w:val="0"/>
              <w:autoSpaceDN w:val="0"/>
              <w:rPr>
                <w:rFonts w:cs="Arial"/>
              </w:rPr>
            </w:pPr>
            <w:r w:rsidRPr="00487E85">
              <w:rPr>
                <w:rFonts w:cs="Arial"/>
              </w:rPr>
              <w:t xml:space="preserve">Application, processing, and removal of all types of conditioner, including bond building repair pre/post treatments, </w:t>
            </w:r>
            <w:r w:rsidR="00BD6FBC" w:rsidRPr="00487E85">
              <w:rPr>
                <w:rFonts w:cs="Arial"/>
              </w:rPr>
              <w:t xml:space="preserve">if required.  Understand the chemical reaction of conditioners/treatments with the water, manufacturing recommendations, and client’s needs.  </w:t>
            </w:r>
          </w:p>
        </w:tc>
      </w:tr>
    </w:tbl>
    <w:p w14:paraId="34161DD4" w14:textId="77777777" w:rsidR="00487E85" w:rsidRDefault="00487E85" w:rsidP="00B93078">
      <w:pPr>
        <w:rPr>
          <w:rFonts w:cs="Arial"/>
          <w:b/>
          <w:sz w:val="24"/>
        </w:rPr>
      </w:pPr>
    </w:p>
    <w:p w14:paraId="4F831918" w14:textId="77777777" w:rsidR="00487E85" w:rsidRDefault="00487E85">
      <w:pPr>
        <w:rPr>
          <w:rFonts w:cs="Arial"/>
          <w:b/>
          <w:sz w:val="24"/>
        </w:rPr>
      </w:pPr>
      <w:r>
        <w:rPr>
          <w:rFonts w:cs="Arial"/>
          <w:b/>
          <w:sz w:val="24"/>
        </w:rPr>
        <w:br w:type="page"/>
      </w:r>
    </w:p>
    <w:p w14:paraId="736687B4" w14:textId="77777777" w:rsidR="002C51A8" w:rsidRPr="00F12E7C" w:rsidRDefault="002C51A8" w:rsidP="002C51A8">
      <w:pPr>
        <w:pStyle w:val="Heading1"/>
        <w:rPr>
          <w:rFonts w:cs="Arial"/>
          <w:szCs w:val="22"/>
        </w:rPr>
      </w:pPr>
      <w:r w:rsidRPr="00F12E7C">
        <w:rPr>
          <w:rFonts w:cs="Arial"/>
          <w:szCs w:val="22"/>
        </w:rPr>
        <w:lastRenderedPageBreak/>
        <w:t>Florida Department of Education</w:t>
      </w:r>
    </w:p>
    <w:p w14:paraId="3F710A5D" w14:textId="77777777" w:rsidR="002C51A8" w:rsidRPr="00F12E7C" w:rsidRDefault="002C51A8" w:rsidP="002C51A8">
      <w:pPr>
        <w:pStyle w:val="Heading1"/>
        <w:rPr>
          <w:rFonts w:cs="Arial"/>
          <w:szCs w:val="22"/>
        </w:rPr>
      </w:pPr>
      <w:r w:rsidRPr="00F12E7C">
        <w:rPr>
          <w:rFonts w:cs="Arial"/>
          <w:szCs w:val="22"/>
        </w:rPr>
        <w:t>Student Performance Standards</w:t>
      </w:r>
    </w:p>
    <w:p w14:paraId="6EA762EE" w14:textId="77777777" w:rsidR="002C51A8" w:rsidRPr="00F12E7C" w:rsidRDefault="002C51A8" w:rsidP="002C51A8">
      <w:pPr>
        <w:rPr>
          <w:szCs w:val="22"/>
        </w:rPr>
      </w:pPr>
    </w:p>
    <w:p w14:paraId="268B39CD" w14:textId="77777777" w:rsidR="000C7A11" w:rsidRPr="00F12E7C" w:rsidRDefault="000C7A11" w:rsidP="000C7A11">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5</w:t>
      </w:r>
    </w:p>
    <w:p w14:paraId="46353255" w14:textId="77777777" w:rsidR="000C7A11" w:rsidRPr="00F12E7C" w:rsidRDefault="000C7A11" w:rsidP="000C7A11">
      <w:pPr>
        <w:keepNext/>
        <w:outlineLvl w:val="1"/>
        <w:rPr>
          <w:rFonts w:cs="Arial"/>
          <w:b/>
          <w:bCs/>
          <w:iCs/>
          <w:szCs w:val="22"/>
        </w:rPr>
      </w:pPr>
      <w:r w:rsidRPr="00F12E7C">
        <w:rPr>
          <w:rFonts w:cs="Arial"/>
          <w:b/>
          <w:bCs/>
          <w:iCs/>
          <w:szCs w:val="22"/>
        </w:rPr>
        <w:t>Course Number:</w:t>
      </w:r>
      <w:r w:rsidRPr="00F12E7C">
        <w:rPr>
          <w:rFonts w:cs="Arial"/>
          <w:b/>
          <w:bCs/>
          <w:iCs/>
          <w:szCs w:val="22"/>
        </w:rPr>
        <w:tab/>
        <w:t>8905150</w:t>
      </w:r>
    </w:p>
    <w:p w14:paraId="01D8BDF3" w14:textId="77777777" w:rsidR="000C7A11" w:rsidRPr="00F12E7C" w:rsidRDefault="000C7A11" w:rsidP="000C7A11">
      <w:pPr>
        <w:keepNext/>
        <w:outlineLvl w:val="1"/>
        <w:rPr>
          <w:rFonts w:cs="Arial"/>
          <w:b/>
          <w:bCs/>
          <w:iCs/>
          <w:szCs w:val="22"/>
        </w:rPr>
      </w:pPr>
      <w:r w:rsidRPr="00F12E7C">
        <w:rPr>
          <w:rFonts w:cs="Arial"/>
          <w:b/>
          <w:bCs/>
          <w:iCs/>
          <w:szCs w:val="22"/>
        </w:rPr>
        <w:t>Course Credit:</w:t>
      </w:r>
      <w:r w:rsidRPr="00F12E7C">
        <w:rPr>
          <w:rFonts w:cs="Arial"/>
          <w:b/>
          <w:bCs/>
          <w:iCs/>
          <w:szCs w:val="22"/>
        </w:rPr>
        <w:tab/>
        <w:t xml:space="preserve">1 </w:t>
      </w:r>
    </w:p>
    <w:p w14:paraId="72FBC94C" w14:textId="77777777" w:rsidR="002C51A8" w:rsidRPr="00F12E7C" w:rsidRDefault="002C51A8" w:rsidP="002C51A8">
      <w:pPr>
        <w:rPr>
          <w:szCs w:val="22"/>
        </w:rPr>
      </w:pPr>
    </w:p>
    <w:p w14:paraId="40666764" w14:textId="77777777" w:rsidR="00487E85" w:rsidRDefault="002C51A8" w:rsidP="00BD6FBC">
      <w:pPr>
        <w:pStyle w:val="Heading2"/>
        <w:rPr>
          <w:szCs w:val="22"/>
        </w:rPr>
      </w:pPr>
      <w:r w:rsidRPr="00F12E7C">
        <w:rPr>
          <w:szCs w:val="22"/>
        </w:rPr>
        <w:t>Course Description:</w:t>
      </w:r>
      <w:r w:rsidR="00BD6FBC" w:rsidRPr="00F12E7C">
        <w:rPr>
          <w:szCs w:val="22"/>
        </w:rPr>
        <w:t xml:space="preserve"> </w:t>
      </w:r>
    </w:p>
    <w:p w14:paraId="33993EC5" w14:textId="77777777" w:rsidR="00487E85" w:rsidRDefault="00487E85" w:rsidP="00C37F6D"/>
    <w:p w14:paraId="1909E46F" w14:textId="77777777" w:rsidR="000C7A11" w:rsidRPr="00F12E7C" w:rsidRDefault="000C7A11" w:rsidP="00487E85">
      <w:r w:rsidRPr="00F12E7C">
        <w:t>This course provides an opportunity to learn competencies in hair shaping and instruction in the selection of proper hair cutting, implements and proper style selection.</w:t>
      </w:r>
    </w:p>
    <w:p w14:paraId="2B8D3A23" w14:textId="77777777" w:rsidR="00404C70" w:rsidRPr="00F12E7C" w:rsidRDefault="00404C70" w:rsidP="00404C70">
      <w:pPr>
        <w:rPr>
          <w:snapToGrid w:val="0"/>
        </w:rPr>
      </w:pPr>
    </w:p>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508"/>
      </w:tblGrid>
      <w:tr w:rsidR="00F12E7C" w:rsidRPr="00F12E7C" w14:paraId="586FE3FF" w14:textId="77777777" w:rsidTr="00487E85">
        <w:trPr>
          <w:trHeight w:val="413"/>
          <w:tblHeader/>
        </w:trPr>
        <w:tc>
          <w:tcPr>
            <w:tcW w:w="14508" w:type="dxa"/>
            <w:tcBorders>
              <w:bottom w:val="single" w:sz="4" w:space="0" w:color="000000" w:themeColor="text1"/>
            </w:tcBorders>
            <w:shd w:val="clear" w:color="auto" w:fill="000000" w:themeFill="text1"/>
            <w:vAlign w:val="center"/>
          </w:tcPr>
          <w:p w14:paraId="63FC12F3" w14:textId="77777777" w:rsidR="00BD6FBC" w:rsidRPr="00F12E7C" w:rsidRDefault="00BD6FBC" w:rsidP="00DA202A">
            <w:pPr>
              <w:rPr>
                <w:b/>
              </w:rPr>
            </w:pPr>
            <w:r w:rsidRPr="00F12E7C">
              <w:rPr>
                <w:b/>
              </w:rPr>
              <w:t>CTE Standards and Benchmarks</w:t>
            </w:r>
          </w:p>
        </w:tc>
      </w:tr>
      <w:tr w:rsidR="00F12E7C" w:rsidRPr="00F12E7C" w14:paraId="777C5080"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78A80CE" w14:textId="77777777" w:rsidR="00BD6FBC" w:rsidRPr="00487E85" w:rsidRDefault="00BD6FBC" w:rsidP="00487E85">
            <w:pPr>
              <w:pStyle w:val="ListParagraph"/>
              <w:numPr>
                <w:ilvl w:val="0"/>
                <w:numId w:val="8"/>
              </w:numPr>
              <w:rPr>
                <w:rFonts w:cs="Arial"/>
              </w:rPr>
            </w:pPr>
            <w:r w:rsidRPr="00487E85">
              <w:rPr>
                <w:rFonts w:cs="Arial"/>
              </w:rPr>
              <w:t>Identify and perform hair shaping (cutting).  Identify and analyze spheres and dimensional shapes using visualization.  Illustrate ways in which geometric shapes can be combined, subdivided and changed in performing haircuts on a manikin or client.  Communicate an understanding of factors that influence the determination of strategies necessary to meet individual client needs. -- The student will be able to:</w:t>
            </w:r>
          </w:p>
        </w:tc>
      </w:tr>
      <w:tr w:rsidR="00F12E7C" w:rsidRPr="00F12E7C" w14:paraId="01BF4EF1"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92D64" w14:textId="77777777" w:rsidR="00BD6FBC" w:rsidRPr="00487E85" w:rsidRDefault="00BD6FBC" w:rsidP="00487E85">
            <w:pPr>
              <w:pStyle w:val="ListParagraph"/>
              <w:numPr>
                <w:ilvl w:val="1"/>
                <w:numId w:val="8"/>
              </w:numPr>
              <w:rPr>
                <w:rFonts w:cs="Arial"/>
              </w:rPr>
            </w:pPr>
            <w:r w:rsidRPr="00487E85">
              <w:rPr>
                <w:rFonts w:cs="Arial"/>
              </w:rPr>
              <w:t xml:space="preserve">Select and utilize hair cutting implements and techniques using scissors, razors, clippers, texturizing implements, and utilizing universal precautions.  Select proper implements, identify implement parts, and utilize implements properly by using knowledge of hair structure and condition of the hair.  </w:t>
            </w:r>
          </w:p>
        </w:tc>
      </w:tr>
      <w:tr w:rsidR="00F12E7C" w:rsidRPr="00F12E7C" w14:paraId="077A9627"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41F89" w14:textId="77777777" w:rsidR="00BD6FBC" w:rsidRPr="00487E85" w:rsidRDefault="00BD6FBC" w:rsidP="00487E85">
            <w:pPr>
              <w:pStyle w:val="ListParagraph"/>
              <w:numPr>
                <w:ilvl w:val="1"/>
                <w:numId w:val="8"/>
              </w:numPr>
              <w:rPr>
                <w:rFonts w:cs="Arial"/>
              </w:rPr>
            </w:pPr>
            <w:r w:rsidRPr="00487E85">
              <w:rPr>
                <w:rFonts w:cs="Arial"/>
              </w:rPr>
              <w:t xml:space="preserve">Make a decision using active listening and knowledge of hair to determine desired implementation and results.  Divide the head into sections according to head structure of client for desired haircut (dry/wet).  Use appropriate elevation and proceed with hair cut to obtain desired results, (solid form, graduated, layered, over-directed and combinations thereof).  </w:t>
            </w:r>
          </w:p>
        </w:tc>
      </w:tr>
      <w:tr w:rsidR="00F12E7C" w:rsidRPr="00F12E7C" w14:paraId="7D679AC1"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DF164F" w14:textId="77777777" w:rsidR="00BD6FBC" w:rsidRPr="00487E85" w:rsidRDefault="00BD6FBC" w:rsidP="00487E85">
            <w:pPr>
              <w:pStyle w:val="ListParagraph"/>
              <w:numPr>
                <w:ilvl w:val="1"/>
                <w:numId w:val="8"/>
              </w:numPr>
              <w:rPr>
                <w:rFonts w:cs="Arial"/>
              </w:rPr>
            </w:pPr>
            <w:r w:rsidRPr="00487E85">
              <w:rPr>
                <w:rFonts w:cs="Arial"/>
              </w:rPr>
              <w:t xml:space="preserve">Edge and clean neckline using the bone structure of the head and texture of the hair to the appropriate shape and length, using the razor, clipper or scissors.  </w:t>
            </w:r>
          </w:p>
        </w:tc>
      </w:tr>
      <w:tr w:rsidR="00F12E7C" w:rsidRPr="00F12E7C" w14:paraId="0A71463E"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8D7F3" w14:textId="77777777" w:rsidR="00BD6FBC" w:rsidRPr="00487E85" w:rsidRDefault="00BD6FBC" w:rsidP="00487E85">
            <w:pPr>
              <w:pStyle w:val="ListParagraph"/>
              <w:numPr>
                <w:ilvl w:val="1"/>
                <w:numId w:val="8"/>
              </w:numPr>
              <w:rPr>
                <w:rFonts w:cs="Arial"/>
              </w:rPr>
            </w:pPr>
            <w:r w:rsidRPr="00487E85">
              <w:rPr>
                <w:rFonts w:cs="Arial"/>
              </w:rPr>
              <w:t xml:space="preserve">Check completed haircut for blends by analyzing the relationship between the hair remaining on the client’s head to the stature of the client using the different degree of elevation of hair.  </w:t>
            </w:r>
          </w:p>
        </w:tc>
      </w:tr>
      <w:tr w:rsidR="00BD6FBC" w:rsidRPr="00F12E7C" w14:paraId="46220DBA" w14:textId="77777777" w:rsidTr="00487E85">
        <w:trPr>
          <w:trHeight w:val="432"/>
        </w:trPr>
        <w:tc>
          <w:tcPr>
            <w:tcW w:w="14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07E82" w14:textId="77777777" w:rsidR="00BD6FBC" w:rsidRPr="00487E85" w:rsidRDefault="00BD6FBC" w:rsidP="00487E85">
            <w:pPr>
              <w:pStyle w:val="ListParagraph"/>
              <w:numPr>
                <w:ilvl w:val="1"/>
                <w:numId w:val="8"/>
              </w:numPr>
              <w:rPr>
                <w:rFonts w:cs="Arial"/>
              </w:rPr>
            </w:pPr>
            <w:r w:rsidRPr="00487E85">
              <w:rPr>
                <w:rFonts w:cs="Arial"/>
              </w:rPr>
              <w:t xml:space="preserve">Decontaminate and maintain cutting implements using appropriately mixed chemicals (EPA approved and hospital grade) and following the manufacturer’s directions and the procedure for decontamination of tools per Chapter 61G5-22.005, F.A.C.  </w:t>
            </w:r>
          </w:p>
        </w:tc>
      </w:tr>
    </w:tbl>
    <w:p w14:paraId="237583DF" w14:textId="77777777" w:rsidR="003F4295" w:rsidRPr="00F12E7C" w:rsidRDefault="003F4295" w:rsidP="001A5C35">
      <w:pPr>
        <w:tabs>
          <w:tab w:val="left" w:pos="11295"/>
        </w:tabs>
        <w:jc w:val="right"/>
        <w:rPr>
          <w:rFonts w:cs="Arial"/>
          <w:b/>
          <w:szCs w:val="22"/>
        </w:rPr>
      </w:pPr>
      <w:r w:rsidRPr="00F12E7C">
        <w:rPr>
          <w:szCs w:val="22"/>
        </w:rPr>
        <w:br w:type="page"/>
      </w:r>
    </w:p>
    <w:p w14:paraId="6E50B9AE" w14:textId="77777777" w:rsidR="003F4295" w:rsidRPr="00F12E7C" w:rsidRDefault="003F4295" w:rsidP="003F4295">
      <w:pPr>
        <w:pStyle w:val="Heading1"/>
        <w:rPr>
          <w:rFonts w:cs="Arial"/>
          <w:szCs w:val="22"/>
        </w:rPr>
      </w:pPr>
      <w:r w:rsidRPr="00F12E7C">
        <w:rPr>
          <w:rFonts w:cs="Arial"/>
          <w:szCs w:val="22"/>
        </w:rPr>
        <w:lastRenderedPageBreak/>
        <w:t>Florida Department of Education</w:t>
      </w:r>
    </w:p>
    <w:p w14:paraId="29F046D7" w14:textId="77777777" w:rsidR="003F4295" w:rsidRPr="00F12E7C" w:rsidRDefault="003F4295" w:rsidP="003F4295">
      <w:pPr>
        <w:pStyle w:val="Heading1"/>
        <w:rPr>
          <w:rFonts w:cs="Arial"/>
          <w:szCs w:val="22"/>
        </w:rPr>
      </w:pPr>
      <w:r w:rsidRPr="00F12E7C">
        <w:rPr>
          <w:rFonts w:cs="Arial"/>
          <w:szCs w:val="22"/>
        </w:rPr>
        <w:t>Student Performance Standards</w:t>
      </w:r>
    </w:p>
    <w:p w14:paraId="01DA7F0D" w14:textId="77777777" w:rsidR="003F4295" w:rsidRPr="00F12E7C" w:rsidRDefault="003F4295" w:rsidP="003F4295">
      <w:pPr>
        <w:rPr>
          <w:szCs w:val="22"/>
        </w:rPr>
      </w:pPr>
    </w:p>
    <w:p w14:paraId="3648BA24" w14:textId="77777777" w:rsidR="000C7A11" w:rsidRPr="00F12E7C" w:rsidRDefault="000C7A11" w:rsidP="000C7A11">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6</w:t>
      </w:r>
    </w:p>
    <w:p w14:paraId="1F19B533" w14:textId="77777777" w:rsidR="000C7A11" w:rsidRPr="00F12E7C" w:rsidRDefault="000C7A11" w:rsidP="000C7A11">
      <w:pPr>
        <w:keepNext/>
        <w:outlineLvl w:val="1"/>
        <w:rPr>
          <w:rFonts w:cs="Arial"/>
          <w:b/>
          <w:bCs/>
          <w:iCs/>
          <w:szCs w:val="22"/>
        </w:rPr>
      </w:pPr>
      <w:r w:rsidRPr="00F12E7C">
        <w:rPr>
          <w:rFonts w:cs="Arial"/>
          <w:b/>
          <w:bCs/>
          <w:iCs/>
          <w:szCs w:val="22"/>
        </w:rPr>
        <w:t>Course Number:</w:t>
      </w:r>
      <w:r w:rsidRPr="00F12E7C">
        <w:rPr>
          <w:rFonts w:cs="Arial"/>
          <w:b/>
          <w:bCs/>
          <w:iCs/>
          <w:szCs w:val="22"/>
        </w:rPr>
        <w:tab/>
        <w:t>8905160</w:t>
      </w:r>
    </w:p>
    <w:p w14:paraId="38491FE6" w14:textId="77777777" w:rsidR="000C7A11" w:rsidRPr="00F12E7C" w:rsidRDefault="000C7A11" w:rsidP="000C7A11">
      <w:pPr>
        <w:keepNext/>
        <w:outlineLvl w:val="1"/>
        <w:rPr>
          <w:rFonts w:cs="Arial"/>
          <w:b/>
          <w:bCs/>
          <w:iCs/>
          <w:szCs w:val="22"/>
        </w:rPr>
      </w:pPr>
      <w:r w:rsidRPr="00F12E7C">
        <w:rPr>
          <w:rFonts w:cs="Arial"/>
          <w:b/>
          <w:bCs/>
          <w:iCs/>
          <w:szCs w:val="22"/>
        </w:rPr>
        <w:t>Course Credit:</w:t>
      </w:r>
      <w:r w:rsidRPr="00F12E7C">
        <w:rPr>
          <w:rFonts w:cs="Arial"/>
          <w:b/>
          <w:bCs/>
          <w:iCs/>
          <w:szCs w:val="22"/>
        </w:rPr>
        <w:tab/>
        <w:t xml:space="preserve">1 </w:t>
      </w:r>
    </w:p>
    <w:p w14:paraId="68598123" w14:textId="77777777" w:rsidR="003F4295" w:rsidRPr="00F12E7C" w:rsidRDefault="003F4295" w:rsidP="003F4295">
      <w:pPr>
        <w:rPr>
          <w:szCs w:val="22"/>
        </w:rPr>
      </w:pPr>
    </w:p>
    <w:p w14:paraId="4CBBF999" w14:textId="77777777" w:rsidR="00752A16" w:rsidRDefault="003F4295" w:rsidP="00BD6FBC">
      <w:pPr>
        <w:pStyle w:val="Heading2"/>
        <w:rPr>
          <w:szCs w:val="22"/>
        </w:rPr>
      </w:pPr>
      <w:r w:rsidRPr="00F12E7C">
        <w:rPr>
          <w:szCs w:val="22"/>
        </w:rPr>
        <w:t>Course Description:</w:t>
      </w:r>
      <w:r w:rsidR="00BD6FBC" w:rsidRPr="00F12E7C">
        <w:rPr>
          <w:szCs w:val="22"/>
        </w:rPr>
        <w:t xml:space="preserve"> </w:t>
      </w:r>
    </w:p>
    <w:p w14:paraId="62635346" w14:textId="77777777" w:rsidR="00752A16" w:rsidRDefault="00752A16" w:rsidP="00C37F6D"/>
    <w:p w14:paraId="177E8577" w14:textId="77777777" w:rsidR="000C7A11" w:rsidRPr="00F12E7C" w:rsidRDefault="000C7A11" w:rsidP="00752A16">
      <w:r w:rsidRPr="00F12E7C">
        <w:t>This course gives the student an opportunity to develop competencies in hairstyling.</w:t>
      </w:r>
    </w:p>
    <w:p w14:paraId="6BD2E252" w14:textId="77777777" w:rsidR="003F4295" w:rsidRPr="00F12E7C" w:rsidRDefault="003F4295" w:rsidP="003A531A">
      <w:pPr>
        <w:rPr>
          <w:szCs w:val="22"/>
        </w:rPr>
      </w:pPr>
    </w:p>
    <w:tbl>
      <w:tblPr>
        <w:tblStyle w:val="TableGrid"/>
        <w:tblW w:w="1440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00"/>
      </w:tblGrid>
      <w:tr w:rsidR="00F12E7C" w:rsidRPr="00F12E7C" w14:paraId="29C8AE7D" w14:textId="77777777" w:rsidTr="00752A16">
        <w:trPr>
          <w:trHeight w:val="395"/>
          <w:tblHeader/>
        </w:trPr>
        <w:tc>
          <w:tcPr>
            <w:tcW w:w="14400" w:type="dxa"/>
            <w:tcBorders>
              <w:bottom w:val="single" w:sz="4" w:space="0" w:color="000000" w:themeColor="text1"/>
            </w:tcBorders>
            <w:shd w:val="clear" w:color="auto" w:fill="000000" w:themeFill="text1"/>
            <w:vAlign w:val="center"/>
          </w:tcPr>
          <w:p w14:paraId="1441578E" w14:textId="77777777" w:rsidR="00BD6FBC" w:rsidRPr="00F12E7C" w:rsidRDefault="00BD6FBC" w:rsidP="00DA202A">
            <w:pPr>
              <w:rPr>
                <w:b/>
              </w:rPr>
            </w:pPr>
            <w:r w:rsidRPr="00F12E7C">
              <w:rPr>
                <w:b/>
              </w:rPr>
              <w:t>CTE Standards and Benchmarks</w:t>
            </w:r>
          </w:p>
        </w:tc>
      </w:tr>
      <w:tr w:rsidR="00F12E7C" w:rsidRPr="00F12E7C" w14:paraId="6EB707CA"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DACB54" w14:textId="77777777" w:rsidR="00BD6FBC" w:rsidRPr="00752A16" w:rsidRDefault="00BD6FBC" w:rsidP="00752A16">
            <w:pPr>
              <w:numPr>
                <w:ilvl w:val="0"/>
                <w:numId w:val="3"/>
              </w:numPr>
              <w:suppressAutoHyphens/>
              <w:autoSpaceDE w:val="0"/>
              <w:autoSpaceDN w:val="0"/>
              <w:rPr>
                <w:rFonts w:cs="Arial"/>
              </w:rPr>
            </w:pPr>
            <w:r w:rsidRPr="00752A16">
              <w:rPr>
                <w:rFonts w:cs="Arial"/>
              </w:rPr>
              <w:t>Identify and perform hairstyles.  Identify and analyze spheres and dimensional shapes using visualization.  Illustrate ways in which geometric shapes can be combined, subdivided and changed in performing hairstyles on a manikin or client.  Communicate an understanding of factors that influence the determination of strategies necessary to meet individual client needs. -- The student will be able to:</w:t>
            </w:r>
          </w:p>
        </w:tc>
      </w:tr>
      <w:tr w:rsidR="00F12E7C" w:rsidRPr="00F12E7C" w14:paraId="2C498434"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2CC03" w14:textId="77777777" w:rsidR="00BD6FBC" w:rsidRPr="00752A16" w:rsidRDefault="00BD6FBC" w:rsidP="00752A16">
            <w:pPr>
              <w:numPr>
                <w:ilvl w:val="1"/>
                <w:numId w:val="3"/>
              </w:numPr>
              <w:suppressAutoHyphens/>
              <w:autoSpaceDE w:val="0"/>
              <w:autoSpaceDN w:val="0"/>
              <w:rPr>
                <w:rFonts w:cs="Arial"/>
              </w:rPr>
            </w:pPr>
            <w:r w:rsidRPr="00752A16">
              <w:rPr>
                <w:rFonts w:cs="Arial"/>
              </w:rPr>
              <w:t xml:space="preserve">Communicate an understanding of factors that influence the determination of strategies necessary to meet individual client needs by demonstration of knowledge of planes, angles, anatomy and law of color.  </w:t>
            </w:r>
          </w:p>
        </w:tc>
      </w:tr>
      <w:tr w:rsidR="00F12E7C" w:rsidRPr="00F12E7C" w14:paraId="09A315D1"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19523" w14:textId="77777777" w:rsidR="00BD6FBC" w:rsidRPr="00752A16" w:rsidRDefault="00BD6FBC" w:rsidP="00752A16">
            <w:pPr>
              <w:numPr>
                <w:ilvl w:val="1"/>
                <w:numId w:val="3"/>
              </w:numPr>
              <w:suppressAutoHyphens/>
              <w:autoSpaceDE w:val="0"/>
              <w:autoSpaceDN w:val="0"/>
              <w:rPr>
                <w:rFonts w:cs="Arial"/>
              </w:rPr>
            </w:pPr>
            <w:r w:rsidRPr="00752A16">
              <w:rPr>
                <w:rFonts w:cs="Arial"/>
              </w:rPr>
              <w:t xml:space="preserve">Perform “wet set” using principles of design (i.e. hair sculpturing, rollers and finger waves).  </w:t>
            </w:r>
          </w:p>
        </w:tc>
      </w:tr>
      <w:tr w:rsidR="00F12E7C" w:rsidRPr="00F12E7C" w14:paraId="26394586"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8ABF2" w14:textId="77777777" w:rsidR="00BD6FBC" w:rsidRPr="00752A16" w:rsidRDefault="00BD6FBC" w:rsidP="00752A16">
            <w:pPr>
              <w:numPr>
                <w:ilvl w:val="1"/>
                <w:numId w:val="3"/>
              </w:numPr>
              <w:suppressAutoHyphens/>
              <w:autoSpaceDE w:val="0"/>
              <w:autoSpaceDN w:val="0"/>
              <w:rPr>
                <w:rFonts w:cs="Arial"/>
              </w:rPr>
            </w:pPr>
            <w:r w:rsidRPr="00752A16">
              <w:rPr>
                <w:rFonts w:cs="Arial"/>
              </w:rPr>
              <w:t xml:space="preserve">Set up equipment and perform thermal styling using electric rollers, blow dryers, flat irons, curling irons, crimping irons, pressing comb using principles of design.  </w:t>
            </w:r>
          </w:p>
        </w:tc>
      </w:tr>
      <w:tr w:rsidR="00F12E7C" w:rsidRPr="00F12E7C" w14:paraId="19CD229F"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CDAA7" w14:textId="77777777" w:rsidR="00BD6FBC" w:rsidRPr="00752A16" w:rsidRDefault="00BD6FBC" w:rsidP="00752A16">
            <w:pPr>
              <w:numPr>
                <w:ilvl w:val="1"/>
                <w:numId w:val="3"/>
              </w:numPr>
              <w:suppressAutoHyphens/>
              <w:autoSpaceDE w:val="0"/>
              <w:autoSpaceDN w:val="0"/>
              <w:rPr>
                <w:rFonts w:cs="Arial"/>
              </w:rPr>
            </w:pPr>
            <w:r w:rsidRPr="00752A16">
              <w:rPr>
                <w:rFonts w:cs="Arial"/>
              </w:rPr>
              <w:t xml:space="preserve">Demonstrate the principles of styling the client's hair utilizing knowledge of anatomy, angles and planes in "combing-out" various hairstyles.  </w:t>
            </w:r>
          </w:p>
        </w:tc>
      </w:tr>
      <w:tr w:rsidR="00F12E7C" w:rsidRPr="00F12E7C" w14:paraId="74A8BD2D"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5DB3E" w14:textId="77777777" w:rsidR="00BD6FBC" w:rsidRPr="00752A16" w:rsidRDefault="00BD6FBC" w:rsidP="00752A16">
            <w:pPr>
              <w:numPr>
                <w:ilvl w:val="1"/>
                <w:numId w:val="3"/>
              </w:numPr>
              <w:suppressAutoHyphens/>
              <w:autoSpaceDE w:val="0"/>
              <w:autoSpaceDN w:val="0"/>
              <w:rPr>
                <w:rFonts w:cs="Arial"/>
              </w:rPr>
            </w:pPr>
            <w:r w:rsidRPr="00752A16">
              <w:rPr>
                <w:rFonts w:cs="Arial"/>
              </w:rPr>
              <w:t xml:space="preserve">Demonstrate knowledge of braiding natural hair techniques by utilizing knowledge of anatomy and mathematics.  </w:t>
            </w:r>
          </w:p>
        </w:tc>
      </w:tr>
      <w:tr w:rsidR="00F12E7C" w:rsidRPr="00F12E7C" w14:paraId="0C25F964"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6E57AB" w14:textId="77777777" w:rsidR="00BD6FBC" w:rsidRPr="00752A16" w:rsidRDefault="00BD6FBC" w:rsidP="00752A16">
            <w:pPr>
              <w:numPr>
                <w:ilvl w:val="1"/>
                <w:numId w:val="3"/>
              </w:numPr>
              <w:suppressAutoHyphens/>
              <w:autoSpaceDE w:val="0"/>
              <w:autoSpaceDN w:val="0"/>
              <w:rPr>
                <w:rFonts w:cs="Arial"/>
              </w:rPr>
            </w:pPr>
            <w:r w:rsidRPr="00752A16">
              <w:rPr>
                <w:rFonts w:cs="Arial"/>
              </w:rPr>
              <w:t xml:space="preserve">Demonstrate ability in styling individual hairpieces by utilizing knowledge of chemistry, angles and planes. </w:t>
            </w:r>
          </w:p>
        </w:tc>
      </w:tr>
    </w:tbl>
    <w:p w14:paraId="27DD22A2" w14:textId="77777777" w:rsidR="00752A16" w:rsidRDefault="00752A16" w:rsidP="00BD6FBC">
      <w:pPr>
        <w:rPr>
          <w:rFonts w:cs="Arial"/>
          <w:b/>
          <w:szCs w:val="22"/>
        </w:rPr>
      </w:pPr>
    </w:p>
    <w:p w14:paraId="69866842" w14:textId="77777777" w:rsidR="00752A16" w:rsidRDefault="00752A16">
      <w:pPr>
        <w:rPr>
          <w:rFonts w:cs="Arial"/>
          <w:b/>
          <w:szCs w:val="22"/>
        </w:rPr>
      </w:pPr>
      <w:r>
        <w:rPr>
          <w:rFonts w:cs="Arial"/>
          <w:b/>
          <w:szCs w:val="22"/>
        </w:rPr>
        <w:br w:type="page"/>
      </w:r>
    </w:p>
    <w:p w14:paraId="645A89C9" w14:textId="77777777" w:rsidR="00FD463A" w:rsidRPr="00F12E7C" w:rsidRDefault="00FD463A" w:rsidP="00FD463A">
      <w:pPr>
        <w:pStyle w:val="Heading1"/>
        <w:rPr>
          <w:rFonts w:cs="Arial"/>
          <w:szCs w:val="22"/>
        </w:rPr>
      </w:pPr>
      <w:r w:rsidRPr="00F12E7C">
        <w:rPr>
          <w:rFonts w:cs="Arial"/>
          <w:szCs w:val="22"/>
        </w:rPr>
        <w:lastRenderedPageBreak/>
        <w:t>Florida Department of Education</w:t>
      </w:r>
    </w:p>
    <w:p w14:paraId="0064CDBF" w14:textId="77777777" w:rsidR="00FD463A" w:rsidRPr="00F12E7C" w:rsidRDefault="00FD463A" w:rsidP="00FD463A">
      <w:pPr>
        <w:pStyle w:val="Heading1"/>
        <w:rPr>
          <w:rFonts w:cs="Arial"/>
          <w:szCs w:val="22"/>
        </w:rPr>
      </w:pPr>
      <w:r w:rsidRPr="00F12E7C">
        <w:rPr>
          <w:rFonts w:cs="Arial"/>
          <w:szCs w:val="22"/>
        </w:rPr>
        <w:t>Student Performance Standards</w:t>
      </w:r>
    </w:p>
    <w:p w14:paraId="3635D72D" w14:textId="77777777" w:rsidR="00FD463A" w:rsidRPr="00F12E7C" w:rsidRDefault="00FD463A" w:rsidP="00FD463A">
      <w:pPr>
        <w:rPr>
          <w:szCs w:val="22"/>
        </w:rPr>
      </w:pPr>
    </w:p>
    <w:p w14:paraId="4A8CBB6E" w14:textId="77777777" w:rsidR="00244682" w:rsidRPr="00F12E7C" w:rsidRDefault="00244682" w:rsidP="00244682">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7</w:t>
      </w:r>
    </w:p>
    <w:p w14:paraId="13FF4A46" w14:textId="77777777" w:rsidR="00244682" w:rsidRPr="00F12E7C" w:rsidRDefault="00244682" w:rsidP="00244682">
      <w:pPr>
        <w:keepNext/>
        <w:outlineLvl w:val="1"/>
        <w:rPr>
          <w:rFonts w:cs="Arial"/>
          <w:b/>
          <w:bCs/>
          <w:iCs/>
          <w:szCs w:val="22"/>
        </w:rPr>
      </w:pPr>
      <w:r w:rsidRPr="00F12E7C">
        <w:rPr>
          <w:rFonts w:cs="Arial"/>
          <w:b/>
          <w:bCs/>
          <w:iCs/>
          <w:szCs w:val="22"/>
        </w:rPr>
        <w:t>Course Number:</w:t>
      </w:r>
      <w:r w:rsidRPr="00F12E7C">
        <w:rPr>
          <w:rFonts w:cs="Arial"/>
          <w:b/>
          <w:bCs/>
          <w:iCs/>
          <w:szCs w:val="22"/>
        </w:rPr>
        <w:tab/>
        <w:t>8905170</w:t>
      </w:r>
    </w:p>
    <w:p w14:paraId="43D114B4" w14:textId="77777777" w:rsidR="00244682" w:rsidRPr="00F12E7C" w:rsidRDefault="00244682" w:rsidP="00244682">
      <w:pPr>
        <w:keepNext/>
        <w:outlineLvl w:val="1"/>
        <w:rPr>
          <w:rFonts w:cs="Arial"/>
          <w:b/>
          <w:bCs/>
          <w:iCs/>
          <w:szCs w:val="22"/>
        </w:rPr>
      </w:pPr>
      <w:r w:rsidRPr="00F12E7C">
        <w:rPr>
          <w:rFonts w:cs="Arial"/>
          <w:b/>
          <w:bCs/>
          <w:iCs/>
          <w:szCs w:val="22"/>
        </w:rPr>
        <w:t>Course Credit:</w:t>
      </w:r>
      <w:r w:rsidRPr="00F12E7C">
        <w:rPr>
          <w:rFonts w:cs="Arial"/>
          <w:b/>
          <w:bCs/>
          <w:iCs/>
          <w:szCs w:val="22"/>
        </w:rPr>
        <w:tab/>
        <w:t>1 credit</w:t>
      </w:r>
    </w:p>
    <w:p w14:paraId="47141CD9" w14:textId="77777777" w:rsidR="00FD463A" w:rsidRPr="00F12E7C" w:rsidRDefault="00FD463A" w:rsidP="00FD463A">
      <w:pPr>
        <w:rPr>
          <w:szCs w:val="22"/>
        </w:rPr>
      </w:pPr>
    </w:p>
    <w:p w14:paraId="69A39A67" w14:textId="77777777" w:rsidR="00752A16" w:rsidRDefault="00FD463A" w:rsidP="00BD6FBC">
      <w:pPr>
        <w:pStyle w:val="Heading2"/>
        <w:rPr>
          <w:szCs w:val="22"/>
        </w:rPr>
      </w:pPr>
      <w:r w:rsidRPr="00F12E7C">
        <w:rPr>
          <w:szCs w:val="22"/>
        </w:rPr>
        <w:t>Course Description:</w:t>
      </w:r>
      <w:r w:rsidR="00BD6FBC" w:rsidRPr="00F12E7C">
        <w:rPr>
          <w:szCs w:val="22"/>
        </w:rPr>
        <w:t xml:space="preserve"> </w:t>
      </w:r>
    </w:p>
    <w:p w14:paraId="44675EFF" w14:textId="77777777" w:rsidR="00752A16" w:rsidRDefault="00752A16" w:rsidP="00C37F6D"/>
    <w:p w14:paraId="4CB446F6" w14:textId="77777777" w:rsidR="00244682" w:rsidRPr="00F12E7C" w:rsidRDefault="00244682" w:rsidP="00752A16">
      <w:r w:rsidRPr="00F12E7C">
        <w:t>This course gives the student an opportunity to develop competencies in preparation and principles of design and fitting of wigs and hairpieces.</w:t>
      </w:r>
    </w:p>
    <w:p w14:paraId="3B131B8B" w14:textId="77777777" w:rsidR="00FD463A" w:rsidRPr="00F12E7C" w:rsidRDefault="00FD463A" w:rsidP="00FD463A">
      <w:pPr>
        <w:rPr>
          <w:szCs w:val="22"/>
        </w:rPr>
      </w:pPr>
    </w:p>
    <w:tbl>
      <w:tblPr>
        <w:tblStyle w:val="TableGrid"/>
        <w:tblW w:w="1440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00"/>
      </w:tblGrid>
      <w:tr w:rsidR="00F12E7C" w:rsidRPr="00F12E7C" w14:paraId="14648898" w14:textId="77777777" w:rsidTr="00752A16">
        <w:trPr>
          <w:trHeight w:val="395"/>
          <w:tblHeader/>
        </w:trPr>
        <w:tc>
          <w:tcPr>
            <w:tcW w:w="14400" w:type="dxa"/>
            <w:tcBorders>
              <w:bottom w:val="single" w:sz="4" w:space="0" w:color="000000" w:themeColor="text1"/>
            </w:tcBorders>
            <w:shd w:val="clear" w:color="auto" w:fill="000000" w:themeFill="text1"/>
            <w:vAlign w:val="center"/>
          </w:tcPr>
          <w:p w14:paraId="6714649B" w14:textId="77777777" w:rsidR="00BD6FBC" w:rsidRPr="00F12E7C" w:rsidRDefault="00BD6FBC" w:rsidP="003645F8">
            <w:pPr>
              <w:rPr>
                <w:b/>
              </w:rPr>
            </w:pPr>
            <w:r w:rsidRPr="00F12E7C">
              <w:rPr>
                <w:b/>
              </w:rPr>
              <w:t>CTE Standards and Benchmarks</w:t>
            </w:r>
          </w:p>
        </w:tc>
      </w:tr>
      <w:tr w:rsidR="00F12E7C" w:rsidRPr="00F12E7C" w14:paraId="71017B5D"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FD8F37A" w14:textId="77777777" w:rsidR="00BD6FBC" w:rsidRPr="00752A16" w:rsidRDefault="00BD6FBC" w:rsidP="00752A16">
            <w:pPr>
              <w:numPr>
                <w:ilvl w:val="0"/>
                <w:numId w:val="29"/>
              </w:numPr>
              <w:suppressAutoHyphens/>
              <w:autoSpaceDE w:val="0"/>
              <w:autoSpaceDN w:val="0"/>
              <w:rPr>
                <w:rFonts w:cs="Arial"/>
              </w:rPr>
            </w:pPr>
            <w:r w:rsidRPr="00752A16">
              <w:rPr>
                <w:rFonts w:cs="Arial"/>
              </w:rPr>
              <w:t>Identify and prepare hairpieces, wigs and hair attachments.  Identify and analyze spheres and dimensional shapes using visualization.  Illustrate ways in which geometric shapes can be combined, subdivided and changed in performing haircuts on a manikin or client.  Communicate an understanding of factors that influence the determination of strategies necessary to meet individual client needs. --The student will be able to:</w:t>
            </w:r>
          </w:p>
        </w:tc>
      </w:tr>
      <w:tr w:rsidR="00F12E7C" w:rsidRPr="00F12E7C" w14:paraId="0A06A651"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69C4A" w14:textId="77777777" w:rsidR="00BD6FBC" w:rsidRPr="00752A16" w:rsidRDefault="00BD6FBC" w:rsidP="00752A16">
            <w:pPr>
              <w:numPr>
                <w:ilvl w:val="1"/>
                <w:numId w:val="29"/>
              </w:numPr>
              <w:suppressAutoHyphens/>
              <w:autoSpaceDE w:val="0"/>
              <w:autoSpaceDN w:val="0"/>
              <w:rPr>
                <w:rFonts w:cs="Arial"/>
              </w:rPr>
            </w:pPr>
            <w:r w:rsidRPr="00752A16">
              <w:rPr>
                <w:rFonts w:cs="Arial"/>
              </w:rPr>
              <w:t xml:space="preserve">Determine and identify the geometric shapes of artificial hair, including wigs and hairpieces.  Calculate the relationships of color theory and its chemical make-up necessary to achieve the desired result.  </w:t>
            </w:r>
          </w:p>
        </w:tc>
      </w:tr>
      <w:tr w:rsidR="00F12E7C" w:rsidRPr="00F12E7C" w14:paraId="44F62122"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72653" w14:textId="77777777" w:rsidR="00BD6FBC" w:rsidRPr="00752A16" w:rsidRDefault="00BD6FBC" w:rsidP="00752A16">
            <w:pPr>
              <w:numPr>
                <w:ilvl w:val="1"/>
                <w:numId w:val="29"/>
              </w:numPr>
              <w:suppressAutoHyphens/>
              <w:autoSpaceDE w:val="0"/>
              <w:autoSpaceDN w:val="0"/>
              <w:rPr>
                <w:rFonts w:cs="Arial"/>
              </w:rPr>
            </w:pPr>
            <w:r w:rsidRPr="00752A16">
              <w:rPr>
                <w:rFonts w:cs="Arial"/>
              </w:rPr>
              <w:t xml:space="preserve">Measure client’s head form as it relates to the similarity and proportionality of the individual wig or hairpiece.  </w:t>
            </w:r>
          </w:p>
        </w:tc>
      </w:tr>
      <w:tr w:rsidR="00F12E7C" w:rsidRPr="00F12E7C" w14:paraId="14D45FF8"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1ED2B" w14:textId="77777777" w:rsidR="00BD6FBC" w:rsidRPr="00752A16" w:rsidRDefault="00BD6FBC" w:rsidP="00752A16">
            <w:pPr>
              <w:numPr>
                <w:ilvl w:val="1"/>
                <w:numId w:val="29"/>
              </w:numPr>
              <w:suppressAutoHyphens/>
              <w:autoSpaceDE w:val="0"/>
              <w:autoSpaceDN w:val="0"/>
              <w:rPr>
                <w:rFonts w:cs="Arial"/>
              </w:rPr>
            </w:pPr>
            <w:r w:rsidRPr="00752A16">
              <w:rPr>
                <w:rFonts w:cs="Arial"/>
              </w:rPr>
              <w:t xml:space="preserve">Cleanse and cut artificial hair utilizing chemical theory and practical application necessary to achieve the desired result.  </w:t>
            </w:r>
          </w:p>
        </w:tc>
      </w:tr>
      <w:tr w:rsidR="00F12E7C" w:rsidRPr="00F12E7C" w14:paraId="684BBA15"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25C4D" w14:textId="77777777" w:rsidR="00BD6FBC" w:rsidRPr="00752A16" w:rsidRDefault="00BD6FBC" w:rsidP="00752A16">
            <w:pPr>
              <w:numPr>
                <w:ilvl w:val="1"/>
                <w:numId w:val="29"/>
              </w:numPr>
              <w:suppressAutoHyphens/>
              <w:autoSpaceDE w:val="0"/>
              <w:autoSpaceDN w:val="0"/>
              <w:rPr>
                <w:rFonts w:cs="Arial"/>
              </w:rPr>
            </w:pPr>
            <w:r w:rsidRPr="00752A16">
              <w:rPr>
                <w:rFonts w:cs="Arial"/>
              </w:rPr>
              <w:t xml:space="preserve">Secure and intertwine artificial hair to the scalp or hair using chemical bonding compound or by interlocking with a needle or hook to achieve the desired style.  </w:t>
            </w:r>
          </w:p>
        </w:tc>
      </w:tr>
      <w:tr w:rsidR="00F12E7C" w:rsidRPr="00F12E7C" w14:paraId="623352E4" w14:textId="77777777" w:rsidTr="00752A16">
        <w:trPr>
          <w:trHeight w:val="432"/>
        </w:trPr>
        <w:tc>
          <w:tcPr>
            <w:tcW w:w="1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E95BD" w14:textId="77777777" w:rsidR="00C21B6B" w:rsidRPr="00752A16" w:rsidRDefault="00C21B6B" w:rsidP="00752A16">
            <w:pPr>
              <w:numPr>
                <w:ilvl w:val="1"/>
                <w:numId w:val="29"/>
              </w:numPr>
              <w:suppressAutoHyphens/>
              <w:autoSpaceDE w:val="0"/>
              <w:autoSpaceDN w:val="0"/>
              <w:rPr>
                <w:rFonts w:cs="Arial"/>
              </w:rPr>
            </w:pPr>
            <w:r w:rsidRPr="00752A16">
              <w:rPr>
                <w:rFonts w:cs="Arial"/>
              </w:rPr>
              <w:t xml:space="preserve">Demonstrate ability to create hairstyles by incorporating, attaching and blending hairpieces into the desired hairstyle.  </w:t>
            </w:r>
          </w:p>
        </w:tc>
      </w:tr>
    </w:tbl>
    <w:p w14:paraId="65FFEFDC" w14:textId="77777777" w:rsidR="00752A16" w:rsidRDefault="00752A16">
      <w:pPr>
        <w:rPr>
          <w:rFonts w:cs="Arial"/>
          <w:b/>
          <w:szCs w:val="22"/>
        </w:rPr>
      </w:pPr>
    </w:p>
    <w:p w14:paraId="26A1AE81" w14:textId="77777777" w:rsidR="00752A16" w:rsidRDefault="00752A16">
      <w:pPr>
        <w:rPr>
          <w:rFonts w:cs="Arial"/>
          <w:b/>
          <w:szCs w:val="22"/>
        </w:rPr>
      </w:pPr>
      <w:r>
        <w:rPr>
          <w:rFonts w:cs="Arial"/>
          <w:b/>
          <w:szCs w:val="22"/>
        </w:rPr>
        <w:br w:type="page"/>
      </w:r>
    </w:p>
    <w:p w14:paraId="23B04DB4" w14:textId="77777777" w:rsidR="00FD463A" w:rsidRPr="00F12E7C" w:rsidRDefault="00FD463A" w:rsidP="00FD463A">
      <w:pPr>
        <w:pStyle w:val="Heading1"/>
        <w:rPr>
          <w:rFonts w:cs="Arial"/>
          <w:szCs w:val="22"/>
        </w:rPr>
      </w:pPr>
      <w:r w:rsidRPr="00F12E7C">
        <w:rPr>
          <w:rFonts w:cs="Arial"/>
          <w:szCs w:val="22"/>
        </w:rPr>
        <w:lastRenderedPageBreak/>
        <w:t>Florida Department of Education</w:t>
      </w:r>
    </w:p>
    <w:p w14:paraId="3DA1A6C4" w14:textId="77777777" w:rsidR="00FD463A" w:rsidRPr="00F12E7C" w:rsidRDefault="00FD463A" w:rsidP="00FD463A">
      <w:pPr>
        <w:pStyle w:val="Heading1"/>
        <w:rPr>
          <w:rFonts w:cs="Arial"/>
          <w:szCs w:val="22"/>
        </w:rPr>
      </w:pPr>
      <w:r w:rsidRPr="00F12E7C">
        <w:rPr>
          <w:rFonts w:cs="Arial"/>
          <w:szCs w:val="22"/>
        </w:rPr>
        <w:t>Student Performance Standards</w:t>
      </w:r>
    </w:p>
    <w:p w14:paraId="7D8785C4" w14:textId="77777777" w:rsidR="00FD463A" w:rsidRPr="00F12E7C" w:rsidRDefault="00FD463A" w:rsidP="00FD463A">
      <w:pPr>
        <w:rPr>
          <w:szCs w:val="22"/>
        </w:rPr>
      </w:pPr>
    </w:p>
    <w:p w14:paraId="5323A4DE" w14:textId="77777777" w:rsidR="00244682" w:rsidRPr="00F12E7C" w:rsidRDefault="00244682" w:rsidP="00244682">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8</w:t>
      </w:r>
    </w:p>
    <w:p w14:paraId="1978AB72" w14:textId="77777777" w:rsidR="00244682" w:rsidRPr="00F12E7C" w:rsidRDefault="00244682" w:rsidP="00244682">
      <w:pPr>
        <w:keepNext/>
        <w:outlineLvl w:val="1"/>
        <w:rPr>
          <w:rFonts w:cs="Arial"/>
          <w:b/>
          <w:bCs/>
          <w:iCs/>
          <w:szCs w:val="22"/>
        </w:rPr>
      </w:pPr>
      <w:r w:rsidRPr="00F12E7C">
        <w:rPr>
          <w:rFonts w:cs="Arial"/>
          <w:b/>
          <w:bCs/>
          <w:iCs/>
          <w:szCs w:val="22"/>
        </w:rPr>
        <w:t>Course Number:</w:t>
      </w:r>
      <w:r w:rsidRPr="00F12E7C">
        <w:rPr>
          <w:rFonts w:cs="Arial"/>
          <w:b/>
          <w:bCs/>
          <w:iCs/>
          <w:szCs w:val="22"/>
        </w:rPr>
        <w:tab/>
        <w:t>8905180</w:t>
      </w:r>
    </w:p>
    <w:p w14:paraId="4556033D" w14:textId="77777777" w:rsidR="00244682" w:rsidRPr="00F12E7C" w:rsidRDefault="00244682" w:rsidP="00244682">
      <w:pPr>
        <w:keepNext/>
        <w:outlineLvl w:val="1"/>
        <w:rPr>
          <w:rFonts w:cs="Arial"/>
          <w:b/>
          <w:bCs/>
          <w:iCs/>
          <w:szCs w:val="22"/>
        </w:rPr>
      </w:pPr>
      <w:r w:rsidRPr="00F12E7C">
        <w:rPr>
          <w:rFonts w:cs="Arial"/>
          <w:b/>
          <w:bCs/>
          <w:iCs/>
          <w:szCs w:val="22"/>
        </w:rPr>
        <w:t>Course Credit:</w:t>
      </w:r>
      <w:r w:rsidRPr="00F12E7C">
        <w:rPr>
          <w:rFonts w:cs="Arial"/>
          <w:b/>
          <w:bCs/>
          <w:iCs/>
          <w:szCs w:val="22"/>
        </w:rPr>
        <w:tab/>
        <w:t>1</w:t>
      </w:r>
    </w:p>
    <w:p w14:paraId="0FC7184D" w14:textId="77777777" w:rsidR="00FD463A" w:rsidRPr="00F12E7C" w:rsidRDefault="00FD463A" w:rsidP="00FD463A">
      <w:pPr>
        <w:rPr>
          <w:szCs w:val="22"/>
        </w:rPr>
      </w:pPr>
    </w:p>
    <w:p w14:paraId="63FBECFB" w14:textId="77777777" w:rsidR="00752A16" w:rsidRDefault="00FD463A" w:rsidP="00BD6FBC">
      <w:pPr>
        <w:pStyle w:val="Heading2"/>
        <w:rPr>
          <w:szCs w:val="22"/>
        </w:rPr>
      </w:pPr>
      <w:r w:rsidRPr="00F12E7C">
        <w:rPr>
          <w:szCs w:val="22"/>
        </w:rPr>
        <w:t>Course Description:</w:t>
      </w:r>
      <w:r w:rsidR="00BD6FBC" w:rsidRPr="00F12E7C">
        <w:rPr>
          <w:szCs w:val="22"/>
        </w:rPr>
        <w:t xml:space="preserve"> </w:t>
      </w:r>
    </w:p>
    <w:p w14:paraId="52BF3D10" w14:textId="77777777" w:rsidR="00752A16" w:rsidRDefault="00752A16" w:rsidP="00C37F6D"/>
    <w:p w14:paraId="0D966D86" w14:textId="77777777" w:rsidR="00244682" w:rsidRPr="00F12E7C" w:rsidRDefault="00244682" w:rsidP="00752A16">
      <w:r w:rsidRPr="00F12E7C">
        <w:t>This course is designed to provide competencies in permanent waving/ reconstruction curl/chemical relaxing.  Instruction in analyzing the hair, selection of approximate solutions and implements are also provided.</w:t>
      </w:r>
    </w:p>
    <w:p w14:paraId="5EF477EF" w14:textId="77777777" w:rsidR="00FD463A" w:rsidRPr="00F12E7C" w:rsidRDefault="00FD463A" w:rsidP="00FD463A">
      <w:pPr>
        <w:rPr>
          <w:szCs w:val="22"/>
        </w:rPr>
      </w:pPr>
    </w:p>
    <w:tbl>
      <w:tblPr>
        <w:tblStyle w:val="TableGrid"/>
        <w:tblW w:w="1449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90"/>
      </w:tblGrid>
      <w:tr w:rsidR="00F12E7C" w:rsidRPr="00F12E7C" w14:paraId="07E51C0C" w14:textId="77777777" w:rsidTr="00752A16">
        <w:trPr>
          <w:trHeight w:val="323"/>
          <w:tblHeader/>
        </w:trPr>
        <w:tc>
          <w:tcPr>
            <w:tcW w:w="14490" w:type="dxa"/>
            <w:tcBorders>
              <w:bottom w:val="single" w:sz="4" w:space="0" w:color="000000" w:themeColor="text1"/>
            </w:tcBorders>
            <w:shd w:val="clear" w:color="auto" w:fill="000000" w:themeFill="text1"/>
            <w:vAlign w:val="center"/>
          </w:tcPr>
          <w:p w14:paraId="63A9E5E3" w14:textId="77777777" w:rsidR="00BD6FBC" w:rsidRPr="00F12E7C" w:rsidRDefault="00BD6FBC" w:rsidP="003645F8">
            <w:pPr>
              <w:rPr>
                <w:b/>
              </w:rPr>
            </w:pPr>
            <w:r w:rsidRPr="00F12E7C">
              <w:rPr>
                <w:b/>
              </w:rPr>
              <w:t>CTE Standards and Benchmarks</w:t>
            </w:r>
          </w:p>
        </w:tc>
      </w:tr>
      <w:tr w:rsidR="00F12E7C" w:rsidRPr="00F12E7C" w14:paraId="50EE7887"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B719F05" w14:textId="77777777" w:rsidR="00BD6FBC" w:rsidRPr="00752A16" w:rsidRDefault="00BD6FBC" w:rsidP="00752A16">
            <w:pPr>
              <w:numPr>
                <w:ilvl w:val="0"/>
                <w:numId w:val="30"/>
              </w:numPr>
              <w:suppressAutoHyphens/>
              <w:autoSpaceDE w:val="0"/>
              <w:autoSpaceDN w:val="0"/>
              <w:rPr>
                <w:rFonts w:cs="Arial"/>
              </w:rPr>
            </w:pPr>
            <w:r w:rsidRPr="00752A16">
              <w:rPr>
                <w:rFonts w:cs="Arial"/>
              </w:rPr>
              <w:t>Identify and perform permanent waving/reconstruction and curl/chemical relaxing.  Identify the proper chemical to be prescribed and understand the way chemicals affect the hair shaft and skin.  Be able to demonstrate proper procedure and application of chemicals. -</w:t>
            </w:r>
            <w:r w:rsidRPr="00752A16">
              <w:rPr>
                <w:rFonts w:cs="Arial"/>
                <w:caps/>
              </w:rPr>
              <w:t>-</w:t>
            </w:r>
            <w:r w:rsidRPr="00752A16">
              <w:rPr>
                <w:rFonts w:cs="Arial"/>
              </w:rPr>
              <w:t>The student will be able to:</w:t>
            </w:r>
          </w:p>
        </w:tc>
      </w:tr>
      <w:tr w:rsidR="00F12E7C" w:rsidRPr="00F12E7C" w14:paraId="031013FB"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2BAAB"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Analyze scalp and hair for skin or hair disease or disorders to avoid adverse reaction and determine that proper chemical for the client.  </w:t>
            </w:r>
          </w:p>
        </w:tc>
      </w:tr>
      <w:tr w:rsidR="00F12E7C" w:rsidRPr="00F12E7C" w14:paraId="683AD153"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B4034"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Select appropriate solution and strength, by measuring and mixing, according to hair texture and desired results. </w:t>
            </w:r>
          </w:p>
        </w:tc>
      </w:tr>
      <w:tr w:rsidR="00F12E7C" w:rsidRPr="00F12E7C" w14:paraId="67AA8950"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D441B" w14:textId="77777777" w:rsidR="00BD6FBC" w:rsidRPr="00752A16" w:rsidRDefault="00BD6FBC" w:rsidP="00752A16">
            <w:pPr>
              <w:numPr>
                <w:ilvl w:val="1"/>
                <w:numId w:val="30"/>
              </w:numPr>
              <w:suppressAutoHyphens/>
              <w:autoSpaceDE w:val="0"/>
              <w:autoSpaceDN w:val="0"/>
              <w:rPr>
                <w:rFonts w:cs="Arial"/>
              </w:rPr>
            </w:pPr>
            <w:r w:rsidRPr="00752A16">
              <w:rPr>
                <w:rFonts w:cs="Arial"/>
              </w:rPr>
              <w:t>Demonstrate knowledge of chemical and physical changes.</w:t>
            </w:r>
          </w:p>
        </w:tc>
      </w:tr>
      <w:tr w:rsidR="00F12E7C" w:rsidRPr="00F12E7C" w14:paraId="271A920C"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2A32C"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Demonstrate knowledge of possible adverse chemical reactions to the skin.  Apply a protective barrier cream to avoid client injury.  </w:t>
            </w:r>
          </w:p>
        </w:tc>
      </w:tr>
      <w:tr w:rsidR="00F12E7C" w:rsidRPr="00F12E7C" w14:paraId="593622C7"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9FA4" w14:textId="77777777" w:rsidR="00BD6FBC" w:rsidRPr="00752A16" w:rsidRDefault="00BD6FBC" w:rsidP="00752A16">
            <w:pPr>
              <w:numPr>
                <w:ilvl w:val="1"/>
                <w:numId w:val="30"/>
              </w:numPr>
              <w:suppressAutoHyphens/>
              <w:autoSpaceDE w:val="0"/>
              <w:autoSpaceDN w:val="0"/>
              <w:rPr>
                <w:rFonts w:cs="Arial"/>
              </w:rPr>
            </w:pPr>
            <w:r w:rsidRPr="00752A16">
              <w:rPr>
                <w:rFonts w:cs="Arial"/>
              </w:rPr>
              <w:t>Apply the proper chemicals required for a re</w:t>
            </w:r>
            <w:r w:rsidR="00F12E7C" w:rsidRPr="00752A16">
              <w:rPr>
                <w:rFonts w:cs="Arial"/>
              </w:rPr>
              <w:t>-</w:t>
            </w:r>
            <w:r w:rsidRPr="00752A16">
              <w:rPr>
                <w:rFonts w:cs="Arial"/>
              </w:rPr>
              <w:t xml:space="preserve">arranger or chemical relaxer to achieve desired result.  </w:t>
            </w:r>
          </w:p>
        </w:tc>
      </w:tr>
      <w:tr w:rsidR="00F12E7C" w:rsidRPr="00F12E7C" w14:paraId="33E547C9"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12215"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Demonstrate knowledge of the chemical </w:t>
            </w:r>
            <w:r w:rsidR="00F12E7C" w:rsidRPr="00752A16">
              <w:rPr>
                <w:rFonts w:cs="Arial"/>
              </w:rPr>
              <w:t xml:space="preserve">reaction of chemical relaxer, </w:t>
            </w:r>
            <w:r w:rsidRPr="00752A16">
              <w:rPr>
                <w:rFonts w:cs="Arial"/>
              </w:rPr>
              <w:t>reconstructive curl</w:t>
            </w:r>
            <w:r w:rsidR="00F12E7C" w:rsidRPr="00752A16">
              <w:rPr>
                <w:rFonts w:cs="Arial"/>
              </w:rPr>
              <w:t>, and smoothing treatments</w:t>
            </w:r>
            <w:r w:rsidRPr="00752A16">
              <w:rPr>
                <w:rFonts w:cs="Arial"/>
              </w:rPr>
              <w:t xml:space="preserve"> to determine the necessary processing time.  </w:t>
            </w:r>
          </w:p>
        </w:tc>
      </w:tr>
      <w:tr w:rsidR="00F12E7C" w:rsidRPr="00F12E7C" w14:paraId="5793C5E5"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FC0C8"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Read, analyze and perform rinsing or shampooing as per manufacturer’s instructions to avoid adverse chemical reactions.  </w:t>
            </w:r>
          </w:p>
        </w:tc>
      </w:tr>
      <w:tr w:rsidR="00F12E7C" w:rsidRPr="00F12E7C" w14:paraId="544DF674"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BCB2A"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Demonstrate knowledge of the proper selection of rods and wrapping techniques to achieve desired results.  </w:t>
            </w:r>
          </w:p>
        </w:tc>
      </w:tr>
      <w:tr w:rsidR="00F12E7C" w:rsidRPr="00F12E7C" w14:paraId="3D6D70B7"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4A512" w14:textId="77777777" w:rsidR="00BD6FBC" w:rsidRPr="00752A16" w:rsidRDefault="00BD6FBC" w:rsidP="00752A16">
            <w:pPr>
              <w:numPr>
                <w:ilvl w:val="1"/>
                <w:numId w:val="30"/>
              </w:numPr>
              <w:suppressAutoHyphens/>
              <w:autoSpaceDE w:val="0"/>
              <w:autoSpaceDN w:val="0"/>
              <w:rPr>
                <w:rFonts w:cs="Arial"/>
              </w:rPr>
            </w:pPr>
            <w:r w:rsidRPr="00752A16">
              <w:rPr>
                <w:rFonts w:cs="Arial"/>
              </w:rPr>
              <w:t>Demonstrate the ability to apply the processing solution for the appropriate time and perform test curl.</w:t>
            </w:r>
          </w:p>
        </w:tc>
      </w:tr>
      <w:tr w:rsidR="00F12E7C" w:rsidRPr="00F12E7C" w14:paraId="0A3FB384"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89F9C5"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Demonstrate the ability to rinse, blot, shampoo, and/or neutralize all chemical solutions.  </w:t>
            </w:r>
          </w:p>
        </w:tc>
      </w:tr>
      <w:tr w:rsidR="00F12E7C" w:rsidRPr="00F12E7C" w14:paraId="689B8487"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6843A"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Demonstrate the ability to remove rods and apply knowledge of chemicals to condition, normalize and style hair to the desired result and to record the results.  </w:t>
            </w:r>
          </w:p>
        </w:tc>
      </w:tr>
      <w:tr w:rsidR="00BD6FBC" w:rsidRPr="00F12E7C" w14:paraId="50153C9D"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8189E" w14:textId="77777777" w:rsidR="00BD6FBC" w:rsidRPr="00752A16" w:rsidRDefault="00BD6FBC" w:rsidP="00752A16">
            <w:pPr>
              <w:numPr>
                <w:ilvl w:val="1"/>
                <w:numId w:val="30"/>
              </w:numPr>
              <w:suppressAutoHyphens/>
              <w:autoSpaceDE w:val="0"/>
              <w:autoSpaceDN w:val="0"/>
              <w:rPr>
                <w:rFonts w:cs="Arial"/>
              </w:rPr>
            </w:pPr>
            <w:r w:rsidRPr="00752A16">
              <w:rPr>
                <w:rFonts w:cs="Arial"/>
              </w:rPr>
              <w:t>Demonstrate chemical knowledge and application of in leave-in treatments and record the results.</w:t>
            </w:r>
          </w:p>
        </w:tc>
      </w:tr>
    </w:tbl>
    <w:p w14:paraId="59C33D5B" w14:textId="77777777" w:rsidR="00752A16" w:rsidRDefault="00752A16" w:rsidP="00BD6FBC">
      <w:pPr>
        <w:rPr>
          <w:rFonts w:cs="Arial"/>
          <w:b/>
          <w:szCs w:val="22"/>
        </w:rPr>
      </w:pPr>
    </w:p>
    <w:p w14:paraId="3215C299" w14:textId="77777777" w:rsidR="00752A16" w:rsidRDefault="00752A16">
      <w:pPr>
        <w:rPr>
          <w:rFonts w:cs="Arial"/>
          <w:b/>
          <w:szCs w:val="22"/>
        </w:rPr>
      </w:pPr>
      <w:r>
        <w:rPr>
          <w:rFonts w:cs="Arial"/>
          <w:b/>
          <w:szCs w:val="22"/>
        </w:rPr>
        <w:br w:type="page"/>
      </w:r>
    </w:p>
    <w:p w14:paraId="07D728B3" w14:textId="77777777" w:rsidR="00244682" w:rsidRPr="00F12E7C" w:rsidRDefault="00244682" w:rsidP="00244682">
      <w:pPr>
        <w:pStyle w:val="Heading1"/>
        <w:rPr>
          <w:rFonts w:cs="Arial"/>
          <w:szCs w:val="22"/>
        </w:rPr>
      </w:pPr>
      <w:r w:rsidRPr="00F12E7C">
        <w:rPr>
          <w:rFonts w:cs="Arial"/>
          <w:szCs w:val="22"/>
        </w:rPr>
        <w:lastRenderedPageBreak/>
        <w:t>Florida Department of Education</w:t>
      </w:r>
    </w:p>
    <w:p w14:paraId="64410895" w14:textId="77777777" w:rsidR="00244682" w:rsidRPr="00F12E7C" w:rsidRDefault="00244682" w:rsidP="00244682">
      <w:pPr>
        <w:pStyle w:val="Heading1"/>
        <w:rPr>
          <w:rFonts w:cs="Arial"/>
          <w:szCs w:val="22"/>
        </w:rPr>
      </w:pPr>
      <w:r w:rsidRPr="00F12E7C">
        <w:rPr>
          <w:rFonts w:cs="Arial"/>
          <w:szCs w:val="22"/>
        </w:rPr>
        <w:t>Student Performance Standards</w:t>
      </w:r>
    </w:p>
    <w:p w14:paraId="2DF326C1" w14:textId="77777777" w:rsidR="00244682" w:rsidRPr="00F12E7C" w:rsidRDefault="00244682" w:rsidP="00244682">
      <w:pPr>
        <w:rPr>
          <w:szCs w:val="22"/>
        </w:rPr>
      </w:pPr>
    </w:p>
    <w:p w14:paraId="64227FCB" w14:textId="77777777" w:rsidR="00244682" w:rsidRPr="00F12E7C" w:rsidRDefault="00244682" w:rsidP="00244682">
      <w:pPr>
        <w:keepNext/>
        <w:outlineLvl w:val="1"/>
        <w:rPr>
          <w:rFonts w:cs="Arial"/>
          <w:b/>
          <w:bCs/>
          <w:iCs/>
          <w:szCs w:val="22"/>
        </w:rPr>
      </w:pPr>
      <w:r w:rsidRPr="00F12E7C">
        <w:rPr>
          <w:rFonts w:cs="Arial"/>
          <w:b/>
          <w:bCs/>
          <w:iCs/>
          <w:szCs w:val="22"/>
        </w:rPr>
        <w:t>Course Title:</w:t>
      </w:r>
      <w:r w:rsidRPr="00F12E7C">
        <w:rPr>
          <w:rFonts w:cs="Arial"/>
          <w:b/>
          <w:bCs/>
          <w:iCs/>
          <w:szCs w:val="22"/>
        </w:rPr>
        <w:tab/>
      </w:r>
      <w:r w:rsidRPr="00F12E7C">
        <w:rPr>
          <w:rFonts w:cs="Arial"/>
          <w:b/>
          <w:bCs/>
          <w:iCs/>
          <w:szCs w:val="22"/>
        </w:rPr>
        <w:tab/>
        <w:t>Cosmetology 9</w:t>
      </w:r>
    </w:p>
    <w:p w14:paraId="1A8D8C1B" w14:textId="77777777" w:rsidR="00244682" w:rsidRPr="00F12E7C" w:rsidRDefault="00244682" w:rsidP="00244682">
      <w:pPr>
        <w:keepNext/>
        <w:outlineLvl w:val="1"/>
        <w:rPr>
          <w:rFonts w:cs="Arial"/>
          <w:b/>
          <w:bCs/>
          <w:iCs/>
          <w:szCs w:val="22"/>
        </w:rPr>
      </w:pPr>
      <w:r w:rsidRPr="00F12E7C">
        <w:rPr>
          <w:rFonts w:cs="Arial"/>
          <w:b/>
          <w:bCs/>
          <w:iCs/>
          <w:szCs w:val="22"/>
        </w:rPr>
        <w:t>Course Number:</w:t>
      </w:r>
      <w:r w:rsidRPr="00F12E7C">
        <w:rPr>
          <w:rFonts w:cs="Arial"/>
          <w:b/>
          <w:bCs/>
          <w:iCs/>
          <w:szCs w:val="22"/>
        </w:rPr>
        <w:tab/>
        <w:t>8905190</w:t>
      </w:r>
    </w:p>
    <w:p w14:paraId="434496DD" w14:textId="77777777" w:rsidR="00244682" w:rsidRPr="00F12E7C" w:rsidRDefault="00244682" w:rsidP="00244682">
      <w:pPr>
        <w:keepNext/>
        <w:outlineLvl w:val="1"/>
        <w:rPr>
          <w:rFonts w:cs="Arial"/>
          <w:b/>
          <w:bCs/>
          <w:iCs/>
          <w:szCs w:val="22"/>
        </w:rPr>
      </w:pPr>
      <w:r w:rsidRPr="00F12E7C">
        <w:rPr>
          <w:rFonts w:cs="Arial"/>
          <w:b/>
          <w:bCs/>
          <w:iCs/>
          <w:szCs w:val="22"/>
        </w:rPr>
        <w:t>Course Credit:</w:t>
      </w:r>
      <w:r w:rsidRPr="00F12E7C">
        <w:rPr>
          <w:rFonts w:cs="Arial"/>
          <w:b/>
          <w:bCs/>
          <w:iCs/>
          <w:szCs w:val="22"/>
        </w:rPr>
        <w:tab/>
        <w:t xml:space="preserve">1.5 </w:t>
      </w:r>
    </w:p>
    <w:p w14:paraId="395C78D3" w14:textId="77777777" w:rsidR="00244682" w:rsidRPr="00F12E7C" w:rsidRDefault="00244682" w:rsidP="00244682">
      <w:pPr>
        <w:rPr>
          <w:szCs w:val="22"/>
        </w:rPr>
      </w:pPr>
    </w:p>
    <w:p w14:paraId="2B93F6A5" w14:textId="77777777" w:rsidR="00752A16" w:rsidRDefault="00244682" w:rsidP="00BD6FBC">
      <w:pPr>
        <w:pStyle w:val="Heading2"/>
        <w:rPr>
          <w:szCs w:val="22"/>
        </w:rPr>
      </w:pPr>
      <w:r w:rsidRPr="00F12E7C">
        <w:rPr>
          <w:szCs w:val="22"/>
        </w:rPr>
        <w:t>Course Description:</w:t>
      </w:r>
      <w:r w:rsidR="00BD6FBC" w:rsidRPr="00F12E7C">
        <w:rPr>
          <w:szCs w:val="22"/>
        </w:rPr>
        <w:t xml:space="preserve"> </w:t>
      </w:r>
    </w:p>
    <w:p w14:paraId="6669D010" w14:textId="77777777" w:rsidR="00752A16" w:rsidRDefault="00752A16" w:rsidP="00C37F6D"/>
    <w:p w14:paraId="045FD187" w14:textId="77777777" w:rsidR="00413635" w:rsidRPr="00F12E7C" w:rsidRDefault="00413635" w:rsidP="00752A16">
      <w:r w:rsidRPr="00F12E7C">
        <w:t>This course is designed to provide instruction in all types of hair coloring and bleaching.  This instruction includes analysis of hair and scalp, performance of predisposition test, selection of correct supplies and equipment.</w:t>
      </w:r>
    </w:p>
    <w:p w14:paraId="6AF5E81B" w14:textId="77777777" w:rsidR="00244682" w:rsidRPr="00F12E7C" w:rsidRDefault="00244682" w:rsidP="00056BC6">
      <w:pPr>
        <w:tabs>
          <w:tab w:val="left" w:pos="9435"/>
        </w:tabs>
        <w:rPr>
          <w:szCs w:val="22"/>
        </w:rPr>
      </w:pPr>
    </w:p>
    <w:tbl>
      <w:tblPr>
        <w:tblStyle w:val="TableGrid"/>
        <w:tblW w:w="1449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490"/>
      </w:tblGrid>
      <w:tr w:rsidR="00F12E7C" w:rsidRPr="00F12E7C" w14:paraId="135F9715" w14:textId="77777777" w:rsidTr="00752A16">
        <w:trPr>
          <w:trHeight w:val="323"/>
          <w:tblHeader/>
        </w:trPr>
        <w:tc>
          <w:tcPr>
            <w:tcW w:w="14490" w:type="dxa"/>
            <w:tcBorders>
              <w:bottom w:val="single" w:sz="4" w:space="0" w:color="000000" w:themeColor="text1"/>
            </w:tcBorders>
            <w:shd w:val="clear" w:color="auto" w:fill="000000" w:themeFill="text1"/>
            <w:vAlign w:val="center"/>
          </w:tcPr>
          <w:p w14:paraId="76D63942" w14:textId="77777777" w:rsidR="00BD6FBC" w:rsidRPr="00F12E7C" w:rsidRDefault="00BD6FBC" w:rsidP="003645F8">
            <w:pPr>
              <w:rPr>
                <w:b/>
              </w:rPr>
            </w:pPr>
            <w:r w:rsidRPr="00F12E7C">
              <w:rPr>
                <w:b/>
              </w:rPr>
              <w:t>CTE Standards and Benchmarks</w:t>
            </w:r>
          </w:p>
        </w:tc>
      </w:tr>
      <w:tr w:rsidR="00F12E7C" w:rsidRPr="00F12E7C" w14:paraId="3F9C12EC"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533CF14" w14:textId="77777777" w:rsidR="00BD6FBC" w:rsidRPr="00752A16" w:rsidRDefault="00BD6FBC" w:rsidP="00752A16">
            <w:pPr>
              <w:numPr>
                <w:ilvl w:val="0"/>
                <w:numId w:val="30"/>
              </w:numPr>
              <w:suppressAutoHyphens/>
              <w:autoSpaceDE w:val="0"/>
              <w:autoSpaceDN w:val="0"/>
              <w:rPr>
                <w:rFonts w:cs="Arial"/>
              </w:rPr>
            </w:pPr>
            <w:r w:rsidRPr="00752A16">
              <w:rPr>
                <w:rFonts w:cs="Arial"/>
              </w:rPr>
              <w:t>Identify and apply temporary, semi-permanent, permanent color, bleach and specialty color techniques.  Identify the proper chemical to be prescribed.  Understand the chemicals that affect the hair shaft and skin.  Identify, measure, and predict chemical reactions.  Demonstrate proper procedure and application of chemicals. -- The student will be able to:</w:t>
            </w:r>
          </w:p>
        </w:tc>
      </w:tr>
      <w:tr w:rsidR="00F12E7C" w:rsidRPr="00F12E7C" w14:paraId="3E76A120"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CDB6" w14:textId="77777777" w:rsidR="00BD6FBC" w:rsidRPr="00752A16" w:rsidRDefault="00BD6FBC" w:rsidP="00752A16">
            <w:pPr>
              <w:numPr>
                <w:ilvl w:val="1"/>
                <w:numId w:val="30"/>
              </w:numPr>
              <w:suppressAutoHyphens/>
              <w:autoSpaceDE w:val="0"/>
              <w:autoSpaceDN w:val="0"/>
              <w:rPr>
                <w:rFonts w:cs="Arial"/>
              </w:rPr>
            </w:pPr>
            <w:r w:rsidRPr="00752A16">
              <w:rPr>
                <w:rFonts w:cs="Arial"/>
              </w:rPr>
              <w:t xml:space="preserve">Perform an FDA mandated patch test (predisposition, skin, and allergy test), to determine client sensitivity to product.  Decide whether to apply patch test and use appropriate application procedure.  Mix chemicals following manufacturer's directions.  </w:t>
            </w:r>
          </w:p>
        </w:tc>
      </w:tr>
      <w:tr w:rsidR="00F12E7C" w:rsidRPr="00F12E7C" w14:paraId="4BA59C52"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101294" w14:textId="77777777" w:rsidR="00BD6FBC" w:rsidRPr="00752A16" w:rsidRDefault="00F12E7C" w:rsidP="00752A16">
            <w:pPr>
              <w:numPr>
                <w:ilvl w:val="1"/>
                <w:numId w:val="30"/>
              </w:numPr>
              <w:suppressAutoHyphens/>
              <w:autoSpaceDE w:val="0"/>
              <w:autoSpaceDN w:val="0"/>
              <w:rPr>
                <w:rFonts w:cs="Arial"/>
              </w:rPr>
            </w:pPr>
            <w:r w:rsidRPr="00752A16">
              <w:rPr>
                <w:rFonts w:cs="Arial"/>
              </w:rPr>
              <w:t>Demonstrate the practice of effective draping of the client to insure safety in the workplace and community.  Use active listening to communicate with the client an understanding of factors that influence the determination of strategies necessary to meet individual client needs</w:t>
            </w:r>
          </w:p>
        </w:tc>
      </w:tr>
      <w:tr w:rsidR="00F12E7C" w:rsidRPr="00F12E7C" w14:paraId="3A4D74F0"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C67D" w14:textId="77777777" w:rsidR="00BD6FBC" w:rsidRPr="00752A16" w:rsidRDefault="00F12E7C" w:rsidP="00752A16">
            <w:pPr>
              <w:numPr>
                <w:ilvl w:val="1"/>
                <w:numId w:val="30"/>
              </w:numPr>
              <w:suppressAutoHyphens/>
              <w:autoSpaceDE w:val="0"/>
              <w:autoSpaceDN w:val="0"/>
              <w:rPr>
                <w:rFonts w:cs="Arial"/>
              </w:rPr>
            </w:pPr>
            <w:r w:rsidRPr="00752A16">
              <w:rPr>
                <w:rFonts w:cs="Arial"/>
              </w:rPr>
              <w:t xml:space="preserve">Describe, observe, identify, and analyze the functions, structures, diseases, and disorders of the scalp and hair. </w:t>
            </w:r>
            <w:r w:rsidR="00BD6FBC" w:rsidRPr="00752A16">
              <w:rPr>
                <w:rFonts w:cs="Arial"/>
              </w:rPr>
              <w:t xml:space="preserve">  </w:t>
            </w:r>
          </w:p>
        </w:tc>
      </w:tr>
      <w:tr w:rsidR="00F12E7C" w:rsidRPr="00F12E7C" w14:paraId="3CCDD902"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BF89F" w14:textId="77777777" w:rsidR="00BD6FBC" w:rsidRPr="00752A16" w:rsidRDefault="00F12E7C" w:rsidP="00752A16">
            <w:pPr>
              <w:numPr>
                <w:ilvl w:val="1"/>
                <w:numId w:val="30"/>
              </w:numPr>
              <w:suppressAutoHyphens/>
              <w:autoSpaceDE w:val="0"/>
              <w:autoSpaceDN w:val="0"/>
              <w:rPr>
                <w:rFonts w:cs="Arial"/>
              </w:rPr>
            </w:pPr>
            <w:r w:rsidRPr="00752A16">
              <w:rPr>
                <w:rFonts w:cs="Arial"/>
              </w:rPr>
              <w:t>Analyze the hair's texture, density, elasticity, porosity and condition to determine the appropriate solutions needed to perform the service and obtain the desired results.  Select and assemble all needed materials after analysis.</w:t>
            </w:r>
          </w:p>
        </w:tc>
      </w:tr>
      <w:tr w:rsidR="00F12E7C" w:rsidRPr="00F12E7C" w14:paraId="7F6A8677"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AF51F" w14:textId="77777777" w:rsidR="00BD6FBC" w:rsidRPr="00752A16" w:rsidRDefault="00F12E7C" w:rsidP="00752A16">
            <w:pPr>
              <w:numPr>
                <w:ilvl w:val="1"/>
                <w:numId w:val="30"/>
              </w:numPr>
              <w:suppressAutoHyphens/>
              <w:autoSpaceDE w:val="0"/>
              <w:autoSpaceDN w:val="0"/>
              <w:rPr>
                <w:rFonts w:cs="Arial"/>
              </w:rPr>
            </w:pPr>
            <w:r w:rsidRPr="00752A16">
              <w:rPr>
                <w:rFonts w:cs="Arial"/>
              </w:rPr>
              <w:t>Divide the hair into appropriate sections to visualize the scalp for proper application of product.</w:t>
            </w:r>
          </w:p>
        </w:tc>
      </w:tr>
      <w:tr w:rsidR="00F12E7C" w:rsidRPr="00F12E7C" w14:paraId="33CD7C12"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58C20" w14:textId="77777777" w:rsidR="00BD6FBC" w:rsidRPr="00752A16" w:rsidRDefault="00F12E7C" w:rsidP="00752A16">
            <w:pPr>
              <w:numPr>
                <w:ilvl w:val="1"/>
                <w:numId w:val="30"/>
              </w:numPr>
              <w:suppressAutoHyphens/>
              <w:autoSpaceDE w:val="0"/>
              <w:autoSpaceDN w:val="0"/>
              <w:rPr>
                <w:rFonts w:cs="Arial"/>
              </w:rPr>
            </w:pPr>
            <w:r w:rsidRPr="00752A16">
              <w:rPr>
                <w:rFonts w:cs="Arial"/>
              </w:rPr>
              <w:t>Mix, if required, and apply appropriate color, toner, and/or bleach according to manufacturer's directions.  Use proper safety equipment to safeguard the student, operator, and client.</w:t>
            </w:r>
          </w:p>
        </w:tc>
      </w:tr>
      <w:tr w:rsidR="00F12E7C" w:rsidRPr="00F12E7C" w14:paraId="21BF462F"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D8D36" w14:textId="77777777" w:rsidR="00BD6FBC" w:rsidRPr="00752A16" w:rsidRDefault="00F12E7C" w:rsidP="00752A16">
            <w:pPr>
              <w:numPr>
                <w:ilvl w:val="1"/>
                <w:numId w:val="30"/>
              </w:numPr>
              <w:suppressAutoHyphens/>
              <w:autoSpaceDE w:val="0"/>
              <w:autoSpaceDN w:val="0"/>
              <w:rPr>
                <w:rFonts w:cs="Arial"/>
              </w:rPr>
            </w:pPr>
            <w:r w:rsidRPr="00752A16">
              <w:rPr>
                <w:rFonts w:cs="Arial"/>
              </w:rPr>
              <w:t>Perform a strand test to determine desired color using proper procedures.  Follow all safety and sanitation procedures.</w:t>
            </w:r>
          </w:p>
        </w:tc>
      </w:tr>
      <w:tr w:rsidR="00F12E7C" w:rsidRPr="00F12E7C" w14:paraId="4F582F27"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42C66" w14:textId="77777777" w:rsidR="00BD6FBC" w:rsidRPr="00752A16" w:rsidRDefault="00F12E7C" w:rsidP="00752A16">
            <w:pPr>
              <w:numPr>
                <w:ilvl w:val="1"/>
                <w:numId w:val="30"/>
              </w:numPr>
              <w:suppressAutoHyphens/>
              <w:autoSpaceDE w:val="0"/>
              <w:autoSpaceDN w:val="0"/>
              <w:rPr>
                <w:rFonts w:cs="Arial"/>
              </w:rPr>
            </w:pPr>
            <w:r w:rsidRPr="00752A16">
              <w:rPr>
                <w:rFonts w:cs="Arial"/>
              </w:rPr>
              <w:t>Identify and perform specialty-coloring techniques using the knowledge of ratios and proportions to analyze the density and texture of the client's hair and determine the techniques needed to properly section and apply product.</w:t>
            </w:r>
          </w:p>
        </w:tc>
      </w:tr>
      <w:tr w:rsidR="00F12E7C" w:rsidRPr="00F12E7C" w14:paraId="305EA1F3"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5CCCE" w14:textId="77777777" w:rsidR="00BD6FBC" w:rsidRPr="00752A16" w:rsidRDefault="00F12E7C" w:rsidP="00752A16">
            <w:pPr>
              <w:numPr>
                <w:ilvl w:val="1"/>
                <w:numId w:val="30"/>
              </w:numPr>
              <w:suppressAutoHyphens/>
              <w:autoSpaceDE w:val="0"/>
              <w:autoSpaceDN w:val="0"/>
              <w:rPr>
                <w:rFonts w:cs="Arial"/>
              </w:rPr>
            </w:pPr>
            <w:r w:rsidRPr="00752A16">
              <w:rPr>
                <w:rFonts w:cs="Arial"/>
              </w:rPr>
              <w:t>Choose the appropriate shampoo to cleanse the hair using knowledge of shampoo chemistry before or after applying color according to manufacturer's instructions.  Remove unwanted color stains on the skin if needed using appropriate products and complete the client consultation data.</w:t>
            </w:r>
          </w:p>
        </w:tc>
      </w:tr>
      <w:tr w:rsidR="00F12E7C" w:rsidRPr="00F12E7C" w14:paraId="412A39BA" w14:textId="77777777" w:rsidTr="00752A16">
        <w:trPr>
          <w:trHeight w:val="432"/>
        </w:trPr>
        <w:tc>
          <w:tcPr>
            <w:tcW w:w="14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7BA13" w14:textId="77777777" w:rsidR="00F12E7C" w:rsidRPr="00752A16" w:rsidRDefault="00F12E7C" w:rsidP="00752A16">
            <w:pPr>
              <w:numPr>
                <w:ilvl w:val="1"/>
                <w:numId w:val="30"/>
              </w:numPr>
              <w:suppressAutoHyphens/>
              <w:autoSpaceDE w:val="0"/>
              <w:autoSpaceDN w:val="0"/>
              <w:rPr>
                <w:rFonts w:cs="Arial"/>
              </w:rPr>
            </w:pPr>
            <w:r w:rsidRPr="00752A16">
              <w:rPr>
                <w:rFonts w:cs="Arial"/>
              </w:rPr>
              <w:t>Analyze the hair to determine if a conditioner or normalizing conditioner</w:t>
            </w:r>
            <w:r w:rsidRPr="00752A16">
              <w:rPr>
                <w:rFonts w:cs="Arial"/>
                <w:b/>
              </w:rPr>
              <w:t>, bond building repair</w:t>
            </w:r>
            <w:r w:rsidRPr="00752A16">
              <w:rPr>
                <w:rFonts w:cs="Arial"/>
              </w:rPr>
              <w:t xml:space="preserve"> is needed either before, </w:t>
            </w:r>
            <w:r w:rsidRPr="00752A16">
              <w:rPr>
                <w:rFonts w:cs="Arial"/>
                <w:b/>
              </w:rPr>
              <w:t>during,</w:t>
            </w:r>
            <w:r w:rsidRPr="00752A16">
              <w:rPr>
                <w:rFonts w:cs="Arial"/>
              </w:rPr>
              <w:t xml:space="preserve"> or after shampooing using the knowledge of the chemistry of conditioners.  Follow manufacturer's directions.  Complete the client consultation </w:t>
            </w:r>
            <w:r w:rsidRPr="00752A16">
              <w:rPr>
                <w:rFonts w:cs="Arial"/>
                <w:b/>
              </w:rPr>
              <w:t>data.</w:t>
            </w:r>
          </w:p>
        </w:tc>
      </w:tr>
    </w:tbl>
    <w:p w14:paraId="0BF571B6" w14:textId="77777777" w:rsidR="00C6198E" w:rsidRPr="00E56C3C" w:rsidRDefault="001B7F9A" w:rsidP="00E56C3C">
      <w:pPr>
        <w:tabs>
          <w:tab w:val="left" w:pos="11055"/>
        </w:tabs>
        <w:jc w:val="center"/>
        <w:rPr>
          <w:b/>
        </w:rPr>
      </w:pPr>
      <w:r>
        <w:rPr>
          <w:rFonts w:cs="Arial"/>
          <w:b/>
          <w:szCs w:val="22"/>
        </w:rPr>
        <w:br w:type="page"/>
      </w:r>
      <w:r w:rsidR="00C6198E" w:rsidRPr="00E56C3C">
        <w:rPr>
          <w:b/>
        </w:rPr>
        <w:lastRenderedPageBreak/>
        <w:t>Additional Information</w:t>
      </w:r>
    </w:p>
    <w:p w14:paraId="6217FE20" w14:textId="77777777" w:rsidR="00C6198E" w:rsidRPr="004F60A0" w:rsidRDefault="00C6198E" w:rsidP="00C6198E">
      <w:pPr>
        <w:rPr>
          <w:szCs w:val="22"/>
        </w:rPr>
      </w:pPr>
    </w:p>
    <w:p w14:paraId="4D7CF581" w14:textId="77777777" w:rsidR="00C6198E" w:rsidRPr="004F60A0" w:rsidRDefault="00C6198E" w:rsidP="00575F73">
      <w:pPr>
        <w:pStyle w:val="Heading3"/>
      </w:pPr>
      <w:r w:rsidRPr="004F60A0">
        <w:t>Laboratory Activities</w:t>
      </w:r>
    </w:p>
    <w:p w14:paraId="4DE33492" w14:textId="77777777" w:rsidR="00C6198E" w:rsidRDefault="00C6198E" w:rsidP="00A432C3">
      <w:pPr>
        <w:jc w:val="both"/>
        <w:rPr>
          <w:szCs w:val="22"/>
        </w:rPr>
      </w:pPr>
    </w:p>
    <w:p w14:paraId="2064B5A9" w14:textId="77777777" w:rsidR="00E56C3C" w:rsidRDefault="00E56C3C" w:rsidP="00265A7F">
      <w:pPr>
        <w:pStyle w:val="Heading3"/>
        <w:rPr>
          <w:b w:val="0"/>
          <w:szCs w:val="28"/>
          <w:u w:val="none"/>
        </w:rPr>
      </w:pPr>
      <w:r w:rsidRPr="00E56C3C">
        <w:rPr>
          <w:b w:val="0"/>
          <w:szCs w:val="28"/>
          <w:u w:val="none"/>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5299C818" w14:textId="77777777" w:rsidR="0036528E" w:rsidRPr="00E47538" w:rsidRDefault="0036528E" w:rsidP="00BD6FBC">
      <w:pPr>
        <w:rPr>
          <w:rFonts w:cs="Arial"/>
          <w:b/>
          <w:bCs/>
        </w:rPr>
      </w:pPr>
    </w:p>
    <w:p w14:paraId="709E274B" w14:textId="77777777" w:rsidR="00BD6FBC" w:rsidRPr="00E47538" w:rsidRDefault="00BD6FBC" w:rsidP="00D04DAB">
      <w:pPr>
        <w:pStyle w:val="Heading3"/>
      </w:pPr>
      <w:r w:rsidRPr="00E47538">
        <w:t>Florida Standards for English Language Development (ELD)</w:t>
      </w:r>
    </w:p>
    <w:p w14:paraId="7E565BA2" w14:textId="77777777" w:rsidR="00BD6FBC" w:rsidRPr="00E47538" w:rsidRDefault="00BD6FBC" w:rsidP="00BD6FBC">
      <w:pPr>
        <w:rPr>
          <w:rFonts w:cs="Arial"/>
        </w:rPr>
      </w:pPr>
      <w:r w:rsidRPr="00E47538">
        <w:rPr>
          <w:rFonts w:cs="Arial"/>
        </w:rPr>
        <w:t>English language learners communicate for social and instructional purposes within the school setting. ELD.K12.</w:t>
      </w:r>
      <w:r w:rsidR="00D04DAB">
        <w:rPr>
          <w:rFonts w:cs="Arial"/>
        </w:rPr>
        <w:t>ELL.</w:t>
      </w:r>
      <w:r w:rsidRPr="00E47538">
        <w:rPr>
          <w:rFonts w:cs="Arial"/>
        </w:rPr>
        <w:t>SI.1</w:t>
      </w:r>
    </w:p>
    <w:p w14:paraId="52064B90" w14:textId="77777777" w:rsidR="00BD6FBC" w:rsidRPr="00E47538" w:rsidRDefault="00BD6FBC" w:rsidP="00BD6FBC">
      <w:pPr>
        <w:rPr>
          <w:rFonts w:cs="Arial"/>
        </w:rPr>
      </w:pPr>
    </w:p>
    <w:p w14:paraId="568DBAF0" w14:textId="77777777" w:rsidR="00BD6FBC" w:rsidRPr="00E47538" w:rsidRDefault="00BD6FBC" w:rsidP="00BD6FBC">
      <w:pPr>
        <w:rPr>
          <w:rFonts w:cs="Arial"/>
        </w:rPr>
      </w:pPr>
      <w:r w:rsidRPr="00E47538">
        <w:rPr>
          <w:rFonts w:cs="Arial"/>
        </w:rPr>
        <w:t>English Language Development (ELD) Standards Special Notes:</w:t>
      </w:r>
    </w:p>
    <w:p w14:paraId="16496B0C" w14:textId="77777777" w:rsidR="00BD6FBC" w:rsidRPr="00E47538" w:rsidRDefault="00BD6FBC" w:rsidP="00BD6FBC">
      <w:pPr>
        <w:rPr>
          <w:rFonts w:cs="Arial"/>
        </w:rPr>
      </w:pPr>
      <w:r w:rsidRPr="00E47538">
        <w:rPr>
          <w:rFonts w:cs="Arial"/>
        </w:rPr>
        <w:t xml:space="preserve">Teachers are required to provide listening, speaking, reading and writing instruction that allows English language learners (ELL) to communicate for social and instructional purposes within the school setting.   For the given level of English language proficiency and with visual, graphic, or interactive support, students will interact with grade level words, expressions, sentences and discourse to process or produce language necessary for 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9" w:history="1">
        <w:r w:rsidRPr="004B4B68">
          <w:rPr>
            <w:rStyle w:val="Hyperlink"/>
            <w:rFonts w:cs="Arial"/>
          </w:rPr>
          <w:t>http://www.cpalms.org/uploads/docs/standards/eld/SI.pdf</w:t>
        </w:r>
      </w:hyperlink>
      <w:r w:rsidRPr="00E47538">
        <w:rPr>
          <w:rFonts w:cs="Arial"/>
        </w:rPr>
        <w:t>.</w:t>
      </w:r>
    </w:p>
    <w:p w14:paraId="199C6761" w14:textId="77777777" w:rsidR="00BD6FBC" w:rsidRPr="00E47538" w:rsidRDefault="00BD6FBC" w:rsidP="00BD6FBC">
      <w:pPr>
        <w:rPr>
          <w:rFonts w:cs="Arial"/>
        </w:rPr>
      </w:pPr>
      <w:r w:rsidRPr="00E47538">
        <w:rPr>
          <w:rFonts w:cs="Arial"/>
        </w:rPr>
        <w:t>For additional information on the development and implementation of the ELD standards, please contact the Bureau of Student Achievement through Langua</w:t>
      </w:r>
      <w:r w:rsidR="00C37F6D">
        <w:rPr>
          <w:rFonts w:cs="Arial"/>
        </w:rPr>
        <w:t xml:space="preserve">ge Acquisition at </w:t>
      </w:r>
      <w:hyperlink r:id="rId10" w:history="1">
        <w:r w:rsidR="00C37F6D" w:rsidRPr="004A7250">
          <w:rPr>
            <w:rStyle w:val="Hyperlink"/>
            <w:rFonts w:cs="Arial"/>
          </w:rPr>
          <w:t>sala@fldoe.org</w:t>
        </w:r>
      </w:hyperlink>
      <w:r w:rsidR="00C37F6D">
        <w:rPr>
          <w:rFonts w:cs="Arial"/>
        </w:rPr>
        <w:t xml:space="preserve"> </w:t>
      </w:r>
      <w:r w:rsidRPr="00E47538">
        <w:rPr>
          <w:rFonts w:cs="Arial"/>
        </w:rPr>
        <w:t>.</w:t>
      </w:r>
    </w:p>
    <w:p w14:paraId="2036BAAC" w14:textId="77777777" w:rsidR="00367FCA" w:rsidRDefault="00367FCA" w:rsidP="00A12C25">
      <w:pPr>
        <w:rPr>
          <w:rFonts w:cs="Arial"/>
          <w:i/>
          <w:szCs w:val="22"/>
        </w:rPr>
      </w:pPr>
    </w:p>
    <w:p w14:paraId="6EA4286E" w14:textId="77777777" w:rsidR="00E56C3C" w:rsidRPr="00912423" w:rsidRDefault="00E56C3C" w:rsidP="00E56C3C">
      <w:pPr>
        <w:pStyle w:val="Heading3"/>
      </w:pPr>
      <w:r w:rsidRPr="00912423">
        <w:t>Career and Technical Student Organization (CTSO)</w:t>
      </w:r>
    </w:p>
    <w:p w14:paraId="2AAFFCE6" w14:textId="77777777" w:rsidR="00E56C3C" w:rsidRPr="00F1448A" w:rsidRDefault="00E56C3C" w:rsidP="00E56C3C">
      <w:pPr>
        <w:suppressAutoHyphens/>
        <w:rPr>
          <w:rFonts w:cs="Arial"/>
          <w:b/>
          <w:szCs w:val="22"/>
        </w:rPr>
      </w:pPr>
    </w:p>
    <w:p w14:paraId="3C85BDA0" w14:textId="77777777" w:rsidR="0016129B" w:rsidRPr="00BD6FBC" w:rsidRDefault="00E56C3C" w:rsidP="00BD6FBC">
      <w:pPr>
        <w:rPr>
          <w:snapToGrid w:val="0"/>
          <w:szCs w:val="22"/>
        </w:rPr>
      </w:pPr>
      <w:r w:rsidRPr="008A68CC">
        <w:rPr>
          <w:szCs w:val="22"/>
        </w:rPr>
        <w:t>SkillsUSA is</w:t>
      </w:r>
      <w:r w:rsidRPr="008A68CC">
        <w:rPr>
          <w:snapToGrid w:val="0"/>
          <w:szCs w:val="22"/>
        </w:rPr>
        <w:t xml:space="preserve"> the </w:t>
      </w:r>
      <w:r>
        <w:rPr>
          <w:snapToGrid w:val="0"/>
          <w:szCs w:val="22"/>
        </w:rPr>
        <w:t>inter</w:t>
      </w:r>
      <w:r w:rsidR="0016129B">
        <w:rPr>
          <w:snapToGrid w:val="0"/>
          <w:szCs w:val="22"/>
        </w:rPr>
        <w:t>-</w:t>
      </w:r>
      <w:r>
        <w:rPr>
          <w:snapToGrid w:val="0"/>
          <w:szCs w:val="22"/>
        </w:rPr>
        <w:t>curricular</w:t>
      </w:r>
      <w:r w:rsidRPr="008A68CC">
        <w:rPr>
          <w:snapToGrid w:val="0"/>
          <w:szCs w:val="22"/>
        </w:rPr>
        <w:t xml:space="preserve"> career and tec</w:t>
      </w:r>
      <w:r w:rsidR="0016129B">
        <w:rPr>
          <w:snapToGrid w:val="0"/>
          <w:szCs w:val="22"/>
        </w:rPr>
        <w:t xml:space="preserve">hnical student organization </w:t>
      </w:r>
      <w:r w:rsidRPr="008A68CC">
        <w:rPr>
          <w:snapToGrid w:val="0"/>
          <w:szCs w:val="22"/>
        </w:rPr>
        <w:t xml:space="preserve">providing leadership training and reinforcing specific career and technical skills.  Career and Technical Student Organizations provide activities for students as an integral part of the instruction offered.  </w:t>
      </w:r>
    </w:p>
    <w:p w14:paraId="71C87432" w14:textId="77777777" w:rsidR="0016129B" w:rsidRDefault="0016129B" w:rsidP="00C37F6D"/>
    <w:p w14:paraId="321E9089" w14:textId="77777777" w:rsidR="00E56C3C" w:rsidRPr="004F60A0" w:rsidRDefault="00E56C3C" w:rsidP="00E56C3C">
      <w:pPr>
        <w:pStyle w:val="Heading3"/>
      </w:pPr>
      <w:r w:rsidRPr="004F60A0">
        <w:t>Cooperative Training – OJT</w:t>
      </w:r>
    </w:p>
    <w:p w14:paraId="599BA0AC" w14:textId="77777777" w:rsidR="00E56C3C" w:rsidRPr="004F60A0" w:rsidRDefault="00E56C3C" w:rsidP="00E56C3C">
      <w:pPr>
        <w:rPr>
          <w:rFonts w:cs="Arial"/>
          <w:szCs w:val="22"/>
        </w:rPr>
      </w:pPr>
    </w:p>
    <w:p w14:paraId="426FDC92" w14:textId="77777777" w:rsidR="00E56C3C" w:rsidRPr="004F60A0" w:rsidRDefault="00E56C3C" w:rsidP="00E56C3C">
      <w:pPr>
        <w:rPr>
          <w:szCs w:val="22"/>
        </w:rPr>
      </w:pPr>
      <w:r w:rsidRPr="004F60A0">
        <w:rPr>
          <w:szCs w:val="22"/>
        </w:rPr>
        <w:t xml:space="preserve">On-the-job training is appropriate but not required for this program.  Whenever offered, the rules, guidelines, and requirements specified in the OJT framework apply. </w:t>
      </w:r>
    </w:p>
    <w:p w14:paraId="586DB111" w14:textId="77777777" w:rsidR="00E56C3C" w:rsidRPr="004F60A0" w:rsidRDefault="00E56C3C" w:rsidP="00E56C3C">
      <w:pPr>
        <w:suppressAutoHyphens/>
        <w:rPr>
          <w:rFonts w:cs="Arial"/>
          <w:snapToGrid w:val="0"/>
          <w:szCs w:val="22"/>
        </w:rPr>
      </w:pPr>
    </w:p>
    <w:p w14:paraId="032EC5D3" w14:textId="77777777" w:rsidR="00E56C3C" w:rsidRPr="004F60A0" w:rsidRDefault="00E56C3C" w:rsidP="00E56C3C">
      <w:pPr>
        <w:pStyle w:val="Heading3"/>
      </w:pPr>
      <w:r w:rsidRPr="004F60A0">
        <w:t>Accommodations</w:t>
      </w:r>
    </w:p>
    <w:p w14:paraId="3467F1AA" w14:textId="77777777" w:rsidR="00E56C3C" w:rsidRPr="004F60A0" w:rsidRDefault="00E56C3C" w:rsidP="00E56C3C">
      <w:pPr>
        <w:jc w:val="both"/>
        <w:rPr>
          <w:rFonts w:cs="Arial"/>
          <w:szCs w:val="22"/>
        </w:rPr>
      </w:pPr>
    </w:p>
    <w:p w14:paraId="12AEE194" w14:textId="77777777" w:rsidR="00E56C3C" w:rsidRPr="004F60A0" w:rsidRDefault="00E56C3C" w:rsidP="00E56C3C">
      <w:pPr>
        <w:rPr>
          <w:szCs w:val="22"/>
        </w:rPr>
      </w:pPr>
      <w:r w:rsidRPr="004F60A0">
        <w:rPr>
          <w:szCs w:val="22"/>
        </w:rPr>
        <w:t xml:space="preserve">Federal and state legislation requires the provision of accommodations for students with disabilities as identified on the secondary student’s </w:t>
      </w:r>
      <w:r>
        <w:rPr>
          <w:szCs w:val="22"/>
        </w:rPr>
        <w:t>Individual Educational Plan (</w:t>
      </w:r>
      <w:r w:rsidRPr="004F60A0">
        <w:rPr>
          <w:szCs w:val="22"/>
        </w:rPr>
        <w:t>IEP</w:t>
      </w:r>
      <w:r>
        <w:rPr>
          <w:szCs w:val="22"/>
        </w:rPr>
        <w:t>)</w:t>
      </w:r>
      <w:r w:rsidRPr="004F60A0">
        <w:rPr>
          <w:szCs w:val="22"/>
        </w:rPr>
        <w:t xml:space="preserve"> or 504 plan or postsecondary student’s accommodations’ plan to meet individual </w:t>
      </w:r>
      <w:r>
        <w:rPr>
          <w:szCs w:val="22"/>
        </w:rPr>
        <w:t xml:space="preserve">needs and ensure equal access. </w:t>
      </w:r>
      <w:r w:rsidRPr="004F60A0">
        <w:rPr>
          <w:szCs w:val="22"/>
        </w:rPr>
        <w:t>Accommodations change the</w:t>
      </w:r>
      <w:r>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Pr>
          <w:szCs w:val="22"/>
        </w:rPr>
        <w:t xml:space="preserve"> special communication systems.</w:t>
      </w:r>
      <w:r w:rsidRPr="004F60A0">
        <w:rPr>
          <w:szCs w:val="22"/>
        </w:rPr>
        <w:t xml:space="preserve"> Documentation of the accommodations requested and provided should be maintained in a confidential file.</w:t>
      </w:r>
    </w:p>
    <w:p w14:paraId="5A109493" w14:textId="77777777" w:rsidR="00E56C3C" w:rsidRPr="004F60A0" w:rsidRDefault="00E56C3C" w:rsidP="00E56C3C">
      <w:pPr>
        <w:rPr>
          <w:szCs w:val="22"/>
        </w:rPr>
      </w:pPr>
    </w:p>
    <w:p w14:paraId="4920B2E1" w14:textId="77777777" w:rsidR="00E56C3C" w:rsidRPr="004F60A0" w:rsidRDefault="00E56C3C" w:rsidP="00E56C3C">
      <w:pPr>
        <w:rPr>
          <w:szCs w:val="22"/>
        </w:rPr>
      </w:pPr>
      <w:r w:rsidRPr="004F60A0">
        <w:rPr>
          <w:szCs w:val="22"/>
        </w:rPr>
        <w:t xml:space="preserve">In addition to accommodations, some secondary students with disabilities (students with an IEP served in Exceptional Student Education </w:t>
      </w:r>
      <w:r>
        <w:rPr>
          <w:szCs w:val="22"/>
        </w:rPr>
        <w:t>(</w:t>
      </w:r>
      <w:r w:rsidRPr="004F60A0">
        <w:rPr>
          <w:szCs w:val="22"/>
        </w:rPr>
        <w:t>ESE)</w:t>
      </w:r>
      <w:r>
        <w:rPr>
          <w:szCs w:val="22"/>
        </w:rPr>
        <w:t>)</w:t>
      </w:r>
      <w:r w:rsidRPr="004F60A0">
        <w:rPr>
          <w:szCs w:val="22"/>
        </w:rPr>
        <w:t xml:space="preserve"> will need mod</w:t>
      </w:r>
      <w:r>
        <w:rPr>
          <w:szCs w:val="22"/>
        </w:rPr>
        <w:t>ifications to meet their needs.</w:t>
      </w:r>
      <w:r w:rsidRPr="004F60A0">
        <w:rPr>
          <w:szCs w:val="22"/>
        </w:rPr>
        <w:t xml:space="preserve"> Modifications change the outcomes or what the student is expected to learn, e.g., modifying the curriculum of a secondary career </w:t>
      </w:r>
      <w:r>
        <w:rPr>
          <w:szCs w:val="22"/>
        </w:rPr>
        <w:t>and technical education course.</w:t>
      </w:r>
      <w:r w:rsidRPr="004F60A0">
        <w:rPr>
          <w:szCs w:val="22"/>
        </w:rPr>
        <w:t xml:space="preserve"> Note</w:t>
      </w:r>
      <w:r>
        <w:rPr>
          <w:szCs w:val="22"/>
        </w:rPr>
        <w:t>:</w:t>
      </w:r>
      <w:r w:rsidRPr="004F60A0">
        <w:rPr>
          <w:szCs w:val="22"/>
        </w:rPr>
        <w:t xml:space="preserve"> postsecondary curriculum</w:t>
      </w:r>
      <w:r>
        <w:rPr>
          <w:szCs w:val="22"/>
        </w:rPr>
        <w:t xml:space="preserve"> and regulated secondary programs</w:t>
      </w:r>
      <w:r w:rsidRPr="004F60A0">
        <w:rPr>
          <w:szCs w:val="22"/>
        </w:rPr>
        <w:t xml:space="preserve"> cannot be modified.</w:t>
      </w:r>
    </w:p>
    <w:p w14:paraId="067B35A9" w14:textId="77777777" w:rsidR="00E56C3C" w:rsidRPr="004F60A0" w:rsidRDefault="00E56C3C" w:rsidP="00E56C3C">
      <w:pPr>
        <w:jc w:val="both"/>
        <w:rPr>
          <w:szCs w:val="22"/>
        </w:rPr>
      </w:pPr>
    </w:p>
    <w:p w14:paraId="3FC658A8" w14:textId="77777777" w:rsidR="00D4498D" w:rsidRPr="00D4498D" w:rsidRDefault="00D4498D" w:rsidP="00D4498D">
      <w:pPr>
        <w:rPr>
          <w:szCs w:val="22"/>
        </w:rPr>
      </w:pPr>
      <w:r w:rsidRPr="00D4498D">
        <w:rPr>
          <w:szCs w:val="22"/>
        </w:rPr>
        <w:t>Some secondary students with disabilities (ESE) may need additional time (i.e., longer than the regular school year), to master the student performance standards associated with a regular course or a modified course.  If needed, a student may enroll in the same career and technical course more than once.  Documentation should be included in the IEP that clearly indicates that it is anticipated that the student may need an additional year to complete a Career and Technical Education (CTE) course.  The student should work on different competencies and new applications of competencies each year toward completion of the CTE course.  After achieving the competencies identified for the year, the student earns credit for the course.  It is important to ensure that credits earned by students are reported accurately.  The district’s information system must be designed to accept multiple credits for the same course number for eligible students with disabilities.</w:t>
      </w:r>
    </w:p>
    <w:p w14:paraId="3743EAB7" w14:textId="77777777" w:rsidR="00E56C3C" w:rsidRPr="004F60A0" w:rsidRDefault="00E56C3C" w:rsidP="00E56C3C">
      <w:pPr>
        <w:rPr>
          <w:szCs w:val="22"/>
        </w:rPr>
      </w:pPr>
    </w:p>
    <w:p w14:paraId="43904579" w14:textId="77777777" w:rsidR="00E56C3C" w:rsidRDefault="00E56C3C" w:rsidP="00E56C3C">
      <w:pPr>
        <w:pStyle w:val="Heading3"/>
      </w:pPr>
      <w:r>
        <w:t>Additional Resources</w:t>
      </w:r>
    </w:p>
    <w:p w14:paraId="10C60861" w14:textId="77777777" w:rsidR="00E56C3C" w:rsidRDefault="00E56C3C" w:rsidP="00E56C3C"/>
    <w:p w14:paraId="183C276A" w14:textId="77777777" w:rsidR="00E56C3C" w:rsidRDefault="00E56C3C" w:rsidP="00E56C3C">
      <w:r>
        <w:t>For additional information regarding articulation agreements, Bright Futures Scholarships, Fine Arts/Practical Arts Credit and Equivalent Mathematics and Equally Rigorous Science Courses please refer to:</w:t>
      </w:r>
    </w:p>
    <w:p w14:paraId="56C0CD7F" w14:textId="77777777" w:rsidR="00A432C3" w:rsidRDefault="00E56C3C" w:rsidP="00E56C3C">
      <w:hyperlink r:id="rId11" w:history="1">
        <w:r w:rsidRPr="00CC1009">
          <w:rPr>
            <w:rStyle w:val="Hyperlink"/>
            <w:rFonts w:cs="Arial"/>
            <w:szCs w:val="22"/>
          </w:rPr>
          <w:t>http://www.fldoe.org/academics/career-adult-edu/career-tech-edu/program-resources.stml</w:t>
        </w:r>
      </w:hyperlink>
      <w:r w:rsidR="00F932B6" w:rsidRPr="001073CD">
        <w:t xml:space="preserve"> </w:t>
      </w:r>
    </w:p>
    <w:sectPr w:rsidR="00A432C3" w:rsidSect="001603C0">
      <w:headerReference w:type="default" r:id="rId12"/>
      <w:footerReference w:type="default" r:id="rId13"/>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53AE" w14:textId="77777777" w:rsidR="00FB4E56" w:rsidRDefault="00FB4E56" w:rsidP="00F224BC">
      <w:r>
        <w:separator/>
      </w:r>
    </w:p>
  </w:endnote>
  <w:endnote w:type="continuationSeparator" w:id="0">
    <w:p w14:paraId="4487943C" w14:textId="77777777" w:rsidR="00FB4E56" w:rsidRDefault="00FB4E56"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1928" w14:textId="77777777" w:rsidR="00CC6504" w:rsidRPr="00B24784" w:rsidRDefault="00CC6504">
    <w:pPr>
      <w:pStyle w:val="Footer"/>
      <w:jc w:val="center"/>
      <w:rPr>
        <w:sz w:val="20"/>
        <w:szCs w:val="20"/>
      </w:rPr>
    </w:pPr>
    <w:r w:rsidRPr="00B24784">
      <w:rPr>
        <w:sz w:val="20"/>
        <w:szCs w:val="20"/>
      </w:rPr>
      <w:fldChar w:fldCharType="begin"/>
    </w:r>
    <w:r w:rsidRPr="00B24784">
      <w:rPr>
        <w:sz w:val="20"/>
        <w:szCs w:val="20"/>
      </w:rPr>
      <w:instrText xml:space="preserve"> PAGE   \* MERGEFORMAT </w:instrText>
    </w:r>
    <w:r w:rsidRPr="00B24784">
      <w:rPr>
        <w:sz w:val="20"/>
        <w:szCs w:val="20"/>
      </w:rPr>
      <w:fldChar w:fldCharType="separate"/>
    </w:r>
    <w:r w:rsidR="00C37F6D">
      <w:rPr>
        <w:noProof/>
        <w:sz w:val="20"/>
        <w:szCs w:val="20"/>
      </w:rPr>
      <w:t>22</w:t>
    </w:r>
    <w:r w:rsidRPr="00B24784">
      <w:rPr>
        <w:sz w:val="20"/>
        <w:szCs w:val="20"/>
      </w:rPr>
      <w:fldChar w:fldCharType="end"/>
    </w:r>
  </w:p>
  <w:p w14:paraId="36E7D8B1" w14:textId="77777777" w:rsidR="00CC6504" w:rsidRDefault="00CC6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5F9F" w14:textId="77777777" w:rsidR="00FB4E56" w:rsidRDefault="00FB4E56" w:rsidP="00F224BC">
      <w:r>
        <w:separator/>
      </w:r>
    </w:p>
  </w:footnote>
  <w:footnote w:type="continuationSeparator" w:id="0">
    <w:p w14:paraId="25323263" w14:textId="77777777" w:rsidR="00FB4E56" w:rsidRDefault="00FB4E56"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931F" w14:textId="77777777" w:rsidR="00A82D1A" w:rsidRDefault="00A82D1A" w:rsidP="00A82D1A">
    <w:pPr>
      <w:jc w:val="right"/>
      <w:rPr>
        <w:rFonts w:cs="Arial"/>
        <w:b/>
        <w:szCs w:val="22"/>
      </w:rPr>
    </w:pPr>
    <w:r>
      <w:rPr>
        <w:rFonts w:cs="Arial"/>
        <w:b/>
        <w:szCs w:val="22"/>
      </w:rPr>
      <w:t>2023 - 2024</w:t>
    </w:r>
  </w:p>
  <w:p w14:paraId="3500B639" w14:textId="77777777" w:rsidR="00020CD1" w:rsidRDefault="00020CD1" w:rsidP="00D820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917"/>
    <w:multiLevelType w:val="multilevel"/>
    <w:tmpl w:val="FFFFFFFF"/>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0A907A6F"/>
    <w:multiLevelType w:val="multilevel"/>
    <w:tmpl w:val="FFFFFFFF"/>
    <w:lvl w:ilvl="0">
      <w:start w:val="1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15:restartNumberingAfterBreak="0">
    <w:nsid w:val="0E2C6C21"/>
    <w:multiLevelType w:val="multilevel"/>
    <w:tmpl w:val="FFFFFFFF"/>
    <w:lvl w:ilvl="0">
      <w:start w:val="15"/>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10332127"/>
    <w:multiLevelType w:val="multilevel"/>
    <w:tmpl w:val="FFFFFFFF"/>
    <w:lvl w:ilvl="0">
      <w:start w:val="1"/>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29F0D62"/>
    <w:multiLevelType w:val="multilevel"/>
    <w:tmpl w:val="FFFFFFFF"/>
    <w:lvl w:ilvl="0">
      <w:start w:val="3"/>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137E014D"/>
    <w:multiLevelType w:val="multilevel"/>
    <w:tmpl w:val="FFFFFFFF"/>
    <w:lvl w:ilvl="0">
      <w:start w:val="20"/>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8A05F2C"/>
    <w:multiLevelType w:val="multilevel"/>
    <w:tmpl w:val="FFFFFFFF"/>
    <w:lvl w:ilvl="0">
      <w:start w:val="2"/>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96F75CF"/>
    <w:multiLevelType w:val="multilevel"/>
    <w:tmpl w:val="FFFFFFFF"/>
    <w:lvl w:ilvl="0">
      <w:start w:val="15"/>
      <w:numFmt w:val="decimalZero"/>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AB83769"/>
    <w:multiLevelType w:val="multilevel"/>
    <w:tmpl w:val="FFFFFFFF"/>
    <w:lvl w:ilvl="0">
      <w:start w:val="1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1BB3537C"/>
    <w:multiLevelType w:val="multilevel"/>
    <w:tmpl w:val="FFFFFFFF"/>
    <w:lvl w:ilvl="0">
      <w:start w:val="28"/>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 w15:restartNumberingAfterBreak="0">
    <w:nsid w:val="1F082FD9"/>
    <w:multiLevelType w:val="multilevel"/>
    <w:tmpl w:val="FFFFFFFF"/>
    <w:lvl w:ilvl="0">
      <w:start w:val="1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3%1.%2"/>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221C3F1A"/>
    <w:multiLevelType w:val="multilevel"/>
    <w:tmpl w:val="FFFFFFFF"/>
    <w:lvl w:ilvl="0">
      <w:start w:val="2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22E01E9A"/>
    <w:multiLevelType w:val="multilevel"/>
    <w:tmpl w:val="FFFFFFFF"/>
    <w:lvl w:ilvl="0">
      <w:start w:val="19"/>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7546AAE"/>
    <w:multiLevelType w:val="multilevel"/>
    <w:tmpl w:val="FFFFFFFF"/>
    <w:lvl w:ilvl="0">
      <w:start w:val="1"/>
      <w:numFmt w:val="decimalZero"/>
      <w:lvlText w:val="%1"/>
      <w:lvlJc w:val="left"/>
      <w:pPr>
        <w:ind w:left="540" w:hanging="540"/>
      </w:pPr>
      <w:rPr>
        <w:rFonts w:cs="Times New Roman" w:hint="default"/>
      </w:rPr>
    </w:lvl>
    <w:lvl w:ilvl="1">
      <w:start w:val="1"/>
      <w:numFmt w:val="decimalZero"/>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C6428D3"/>
    <w:multiLevelType w:val="multilevel"/>
    <w:tmpl w:val="FFFFFFFF"/>
    <w:lvl w:ilvl="0">
      <w:start w:val="20"/>
      <w:numFmt w:val="decimalZero"/>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C7B1C2F"/>
    <w:multiLevelType w:val="multilevel"/>
    <w:tmpl w:val="FFFFFFFF"/>
    <w:lvl w:ilvl="0">
      <w:start w:val="1"/>
      <w:numFmt w:val="decimalZero"/>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346F46C2"/>
    <w:multiLevelType w:val="multilevel"/>
    <w:tmpl w:val="FFFFFFFF"/>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354B42F7"/>
    <w:multiLevelType w:val="multilevel"/>
    <w:tmpl w:val="FFFFFFFF"/>
    <w:lvl w:ilvl="0">
      <w:start w:val="1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b w:val="0"/>
        <w:i w:val="0"/>
      </w:rPr>
    </w:lvl>
    <w:lvl w:ilvl="2">
      <w:start w:val="1"/>
      <w:numFmt w:val="decimal"/>
      <w:lvlText w:val="%3%1.%2"/>
      <w:lvlJc w:val="left"/>
      <w:pPr>
        <w:tabs>
          <w:tab w:val="num" w:pos="2160"/>
        </w:tabs>
        <w:ind w:left="216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8" w15:restartNumberingAfterBreak="0">
    <w:nsid w:val="363A0FAB"/>
    <w:multiLevelType w:val="multilevel"/>
    <w:tmpl w:val="FFFFFFFF"/>
    <w:lvl w:ilvl="0">
      <w:start w:val="12"/>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64F3F32"/>
    <w:multiLevelType w:val="multilevel"/>
    <w:tmpl w:val="FFFFFFFF"/>
    <w:lvl w:ilvl="0">
      <w:start w:val="1"/>
      <w:numFmt w:val="decimalZero"/>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7920"/>
        </w:tabs>
        <w:ind w:left="7920" w:hanging="1440"/>
      </w:pPr>
      <w:rPr>
        <w:rFonts w:cs="Times New Roman" w:hint="default"/>
      </w:rPr>
    </w:lvl>
  </w:abstractNum>
  <w:abstractNum w:abstractNumId="20" w15:restartNumberingAfterBreak="0">
    <w:nsid w:val="37DE0599"/>
    <w:multiLevelType w:val="multilevel"/>
    <w:tmpl w:val="FFFFFFFF"/>
    <w:lvl w:ilvl="0">
      <w:start w:val="15"/>
      <w:numFmt w:val="decimalZero"/>
      <w:lvlText w:val="%1.0"/>
      <w:lvlJc w:val="left"/>
      <w:pPr>
        <w:tabs>
          <w:tab w:val="num" w:pos="720"/>
        </w:tabs>
        <w:ind w:left="720" w:hanging="720"/>
      </w:pPr>
      <w:rPr>
        <w:rFonts w:cs="Times New Roman" w:hint="default"/>
      </w:rPr>
    </w:lvl>
    <w:lvl w:ilvl="1">
      <w:start w:val="1"/>
      <w:numFmt w:val="decimalZero"/>
      <w:lvlText w:val="14.%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38AC543F"/>
    <w:multiLevelType w:val="multilevel"/>
    <w:tmpl w:val="FFFFFFFF"/>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2090B89"/>
    <w:multiLevelType w:val="multilevel"/>
    <w:tmpl w:val="FFFFFFFF"/>
    <w:lvl w:ilvl="0">
      <w:start w:val="18"/>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b w:val="0"/>
        <w:i w:val="0"/>
      </w:rPr>
    </w:lvl>
    <w:lvl w:ilvl="2">
      <w:start w:val="1"/>
      <w:numFmt w:val="decimal"/>
      <w:lvlText w:val="%3%1.%2"/>
      <w:lvlJc w:val="left"/>
      <w:pPr>
        <w:tabs>
          <w:tab w:val="num" w:pos="2160"/>
        </w:tabs>
        <w:ind w:left="216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3" w15:restartNumberingAfterBreak="0">
    <w:nsid w:val="46957439"/>
    <w:multiLevelType w:val="multilevel"/>
    <w:tmpl w:val="FFFFFFFF"/>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2"/>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47154202"/>
    <w:multiLevelType w:val="multilevel"/>
    <w:tmpl w:val="FFFFFFFF"/>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4EE97955"/>
    <w:multiLevelType w:val="multilevel"/>
    <w:tmpl w:val="FFFFFFFF"/>
    <w:styleLink w:val="Style1"/>
    <w:lvl w:ilvl="0">
      <w:start w:val="22"/>
      <w:numFmt w:val="decimalZero"/>
      <w:suff w:val="space"/>
      <w:lvlText w:val="%1.0"/>
      <w:lvlJc w:val="left"/>
      <w:pPr>
        <w:ind w:left="243" w:hanging="243"/>
      </w:pPr>
      <w:rPr>
        <w:rFonts w:cs="Times New Roman" w:hint="default"/>
      </w:rPr>
    </w:lvl>
    <w:lvl w:ilvl="1">
      <w:start w:val="1"/>
      <w:numFmt w:val="decimal"/>
      <w:lvlText w:val="%1.%2"/>
      <w:lvlJc w:val="left"/>
      <w:pPr>
        <w:ind w:left="1617" w:hanging="420"/>
      </w:pPr>
      <w:rPr>
        <w:rFonts w:cs="Times New Roman" w:hint="default"/>
      </w:rPr>
    </w:lvl>
    <w:lvl w:ilvl="2">
      <w:start w:val="1"/>
      <w:numFmt w:val="decimal"/>
      <w:lvlText w:val="%1.%2.%3"/>
      <w:lvlJc w:val="left"/>
      <w:pPr>
        <w:ind w:left="2637" w:hanging="720"/>
      </w:pPr>
      <w:rPr>
        <w:rFonts w:cs="Times New Roman" w:hint="default"/>
      </w:rPr>
    </w:lvl>
    <w:lvl w:ilvl="3">
      <w:start w:val="1"/>
      <w:numFmt w:val="decimal"/>
      <w:lvlText w:val="%1.%2.%3.%4"/>
      <w:lvlJc w:val="left"/>
      <w:pPr>
        <w:ind w:left="3357" w:hanging="720"/>
      </w:pPr>
      <w:rPr>
        <w:rFonts w:cs="Times New Roman" w:hint="default"/>
      </w:rPr>
    </w:lvl>
    <w:lvl w:ilvl="4">
      <w:start w:val="1"/>
      <w:numFmt w:val="decimal"/>
      <w:lvlText w:val="%1.%2.%3.%4.%5"/>
      <w:lvlJc w:val="left"/>
      <w:pPr>
        <w:ind w:left="4437" w:hanging="1080"/>
      </w:pPr>
      <w:rPr>
        <w:rFonts w:cs="Times New Roman" w:hint="default"/>
      </w:rPr>
    </w:lvl>
    <w:lvl w:ilvl="5">
      <w:start w:val="1"/>
      <w:numFmt w:val="decimal"/>
      <w:lvlText w:val="%1.%2.%3.%4.%5.%6"/>
      <w:lvlJc w:val="left"/>
      <w:pPr>
        <w:ind w:left="5157" w:hanging="1080"/>
      </w:pPr>
      <w:rPr>
        <w:rFonts w:cs="Times New Roman" w:hint="default"/>
      </w:rPr>
    </w:lvl>
    <w:lvl w:ilvl="6">
      <w:start w:val="1"/>
      <w:numFmt w:val="decimal"/>
      <w:lvlText w:val="%1.%2.%3.%4.%5.%6.%7"/>
      <w:lvlJc w:val="left"/>
      <w:pPr>
        <w:ind w:left="6237" w:hanging="1440"/>
      </w:pPr>
      <w:rPr>
        <w:rFonts w:cs="Times New Roman" w:hint="default"/>
      </w:rPr>
    </w:lvl>
    <w:lvl w:ilvl="7">
      <w:start w:val="1"/>
      <w:numFmt w:val="decimal"/>
      <w:lvlText w:val="%1.%2.%3.%4.%5.%6.%7.%8"/>
      <w:lvlJc w:val="left"/>
      <w:pPr>
        <w:ind w:left="6957" w:hanging="1440"/>
      </w:pPr>
      <w:rPr>
        <w:rFonts w:cs="Times New Roman" w:hint="default"/>
      </w:rPr>
    </w:lvl>
    <w:lvl w:ilvl="8">
      <w:start w:val="1"/>
      <w:numFmt w:val="decimal"/>
      <w:lvlText w:val="%1.%2.%3.%4.%5.%6.%7.%8.%9"/>
      <w:lvlJc w:val="left"/>
      <w:pPr>
        <w:ind w:left="8037" w:hanging="1800"/>
      </w:pPr>
      <w:rPr>
        <w:rFonts w:cs="Times New Roman" w:hint="default"/>
      </w:rPr>
    </w:lvl>
  </w:abstractNum>
  <w:abstractNum w:abstractNumId="26" w15:restartNumberingAfterBreak="0">
    <w:nsid w:val="502D194B"/>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DF3308"/>
    <w:multiLevelType w:val="multilevel"/>
    <w:tmpl w:val="FFFFFFFF"/>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b w:val="0"/>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56BE7E4A"/>
    <w:multiLevelType w:val="multilevel"/>
    <w:tmpl w:val="FFFFFFFF"/>
    <w:lvl w:ilvl="0">
      <w:start w:val="18"/>
      <w:numFmt w:val="decimalZero"/>
      <w:lvlText w:val="%1.0"/>
      <w:lvlJc w:val="left"/>
      <w:pPr>
        <w:tabs>
          <w:tab w:val="num" w:pos="720"/>
        </w:tabs>
        <w:ind w:left="720" w:hanging="720"/>
      </w:pPr>
      <w:rPr>
        <w:rFonts w:cs="Courier New" w:hint="default"/>
        <w:b w:val="0"/>
        <w:sz w:val="22"/>
        <w:szCs w:val="22"/>
      </w:rPr>
    </w:lvl>
    <w:lvl w:ilvl="1">
      <w:start w:val="1"/>
      <w:numFmt w:val="decimalZero"/>
      <w:lvlText w:val="%1.%2"/>
      <w:lvlJc w:val="left"/>
      <w:pPr>
        <w:tabs>
          <w:tab w:val="num" w:pos="1440"/>
        </w:tabs>
        <w:ind w:left="1440" w:hanging="720"/>
      </w:pPr>
      <w:rPr>
        <w:rFonts w:cs="Courier New" w:hint="default"/>
        <w:b w:val="0"/>
      </w:rPr>
    </w:lvl>
    <w:lvl w:ilvl="2">
      <w:start w:val="1"/>
      <w:numFmt w:val="decimalZero"/>
      <w:lvlText w:val="%1.%2.%3"/>
      <w:lvlJc w:val="left"/>
      <w:pPr>
        <w:tabs>
          <w:tab w:val="num" w:pos="2160"/>
        </w:tabs>
        <w:ind w:left="2160" w:hanging="720"/>
      </w:pPr>
      <w:rPr>
        <w:rFonts w:cs="Courier New" w:hint="default"/>
      </w:rPr>
    </w:lvl>
    <w:lvl w:ilvl="3">
      <w:start w:val="1"/>
      <w:numFmt w:val="decimal"/>
      <w:lvlText w:val="%1.%2.%3.%4"/>
      <w:lvlJc w:val="left"/>
      <w:pPr>
        <w:tabs>
          <w:tab w:val="num" w:pos="2880"/>
        </w:tabs>
        <w:ind w:left="2880" w:hanging="720"/>
      </w:pPr>
      <w:rPr>
        <w:rFonts w:cs="Courier New" w:hint="default"/>
      </w:rPr>
    </w:lvl>
    <w:lvl w:ilvl="4">
      <w:start w:val="1"/>
      <w:numFmt w:val="decimal"/>
      <w:lvlText w:val="%1.%2.%3.%4.%5"/>
      <w:lvlJc w:val="left"/>
      <w:pPr>
        <w:tabs>
          <w:tab w:val="num" w:pos="3960"/>
        </w:tabs>
        <w:ind w:left="3960" w:hanging="1080"/>
      </w:pPr>
      <w:rPr>
        <w:rFonts w:cs="Courier New" w:hint="default"/>
      </w:rPr>
    </w:lvl>
    <w:lvl w:ilvl="5">
      <w:start w:val="1"/>
      <w:numFmt w:val="decimal"/>
      <w:lvlText w:val="%1.%2.%3.%4.%5.%6"/>
      <w:lvlJc w:val="left"/>
      <w:pPr>
        <w:tabs>
          <w:tab w:val="num" w:pos="4680"/>
        </w:tabs>
        <w:ind w:left="4680" w:hanging="1080"/>
      </w:pPr>
      <w:rPr>
        <w:rFonts w:cs="Courier New" w:hint="default"/>
      </w:rPr>
    </w:lvl>
    <w:lvl w:ilvl="6">
      <w:start w:val="1"/>
      <w:numFmt w:val="decimal"/>
      <w:lvlText w:val="%1.%2.%3.%4.%5.%6.%7"/>
      <w:lvlJc w:val="left"/>
      <w:pPr>
        <w:tabs>
          <w:tab w:val="num" w:pos="5760"/>
        </w:tabs>
        <w:ind w:left="5760" w:hanging="1440"/>
      </w:pPr>
      <w:rPr>
        <w:rFonts w:cs="Courier New" w:hint="default"/>
      </w:rPr>
    </w:lvl>
    <w:lvl w:ilvl="7">
      <w:start w:val="1"/>
      <w:numFmt w:val="decimal"/>
      <w:lvlText w:val="%1.%2.%3.%4.%5.%6.%7.%8"/>
      <w:lvlJc w:val="left"/>
      <w:pPr>
        <w:tabs>
          <w:tab w:val="num" w:pos="6480"/>
        </w:tabs>
        <w:ind w:left="6480" w:hanging="1440"/>
      </w:pPr>
      <w:rPr>
        <w:rFonts w:cs="Courier New" w:hint="default"/>
      </w:rPr>
    </w:lvl>
    <w:lvl w:ilvl="8">
      <w:start w:val="1"/>
      <w:numFmt w:val="decimal"/>
      <w:lvlText w:val="%1.%2.%3.%4.%5.%6.%7.%8.%9"/>
      <w:lvlJc w:val="left"/>
      <w:pPr>
        <w:tabs>
          <w:tab w:val="num" w:pos="7200"/>
        </w:tabs>
        <w:ind w:left="7200" w:hanging="1440"/>
      </w:pPr>
      <w:rPr>
        <w:rFonts w:cs="Courier New" w:hint="default"/>
      </w:rPr>
    </w:lvl>
  </w:abstractNum>
  <w:abstractNum w:abstractNumId="29" w15:restartNumberingAfterBreak="0">
    <w:nsid w:val="57B20FF4"/>
    <w:multiLevelType w:val="multilevel"/>
    <w:tmpl w:val="FFFFFFFF"/>
    <w:lvl w:ilvl="0">
      <w:start w:val="4"/>
      <w:numFmt w:val="decimalZero"/>
      <w:lvlText w:val="%1"/>
      <w:lvlJc w:val="left"/>
      <w:pPr>
        <w:tabs>
          <w:tab w:val="num" w:pos="360"/>
        </w:tabs>
        <w:ind w:left="360" w:hanging="360"/>
      </w:pPr>
      <w:rPr>
        <w:rFonts w:cs="Times New Roman" w:hint="default"/>
      </w:rPr>
    </w:lvl>
    <w:lvl w:ilvl="1">
      <w:start w:val="1"/>
      <w:numFmt w:val="decimalZero"/>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15:restartNumberingAfterBreak="0">
    <w:nsid w:val="5A442D61"/>
    <w:multiLevelType w:val="multilevel"/>
    <w:tmpl w:val="FFFFFFFF"/>
    <w:lvl w:ilvl="0">
      <w:start w:val="11"/>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5EFC2C92"/>
    <w:multiLevelType w:val="multilevel"/>
    <w:tmpl w:val="FFFFFFFF"/>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3%1.%2"/>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61513584"/>
    <w:multiLevelType w:val="multilevel"/>
    <w:tmpl w:val="FFFFFFFF"/>
    <w:lvl w:ilvl="0">
      <w:start w:val="7"/>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662038DA"/>
    <w:multiLevelType w:val="multilevel"/>
    <w:tmpl w:val="FFFFFFFF"/>
    <w:lvl w:ilvl="0">
      <w:start w:val="23"/>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34" w15:restartNumberingAfterBreak="0">
    <w:nsid w:val="681118AD"/>
    <w:multiLevelType w:val="multilevel"/>
    <w:tmpl w:val="FFFFFFFF"/>
    <w:styleLink w:val="StyleOutlinenumbered"/>
    <w:lvl w:ilvl="0">
      <w:start w:val="1"/>
      <w:numFmt w:val="decimalZero"/>
      <w:lvlText w:val="%1.0"/>
      <w:lvlJc w:val="left"/>
      <w:pPr>
        <w:tabs>
          <w:tab w:val="num" w:pos="720"/>
        </w:tabs>
        <w:ind w:left="1440" w:hanging="1440"/>
      </w:pPr>
      <w:rPr>
        <w:rFonts w:cs="Times New Roman" w:hint="default"/>
        <w:b w:val="0"/>
        <w:sz w:val="22"/>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35" w15:restartNumberingAfterBreak="0">
    <w:nsid w:val="68EA1E2D"/>
    <w:multiLevelType w:val="multilevel"/>
    <w:tmpl w:val="FFFFFFFF"/>
    <w:lvl w:ilvl="0">
      <w:start w:val="16"/>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6AD77581"/>
    <w:multiLevelType w:val="multilevel"/>
    <w:tmpl w:val="FFFFFFFF"/>
    <w:lvl w:ilvl="0">
      <w:start w:val="12"/>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6BB97245"/>
    <w:multiLevelType w:val="multilevel"/>
    <w:tmpl w:val="FFFFFFFF"/>
    <w:lvl w:ilvl="0">
      <w:start w:val="18"/>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8" w15:restartNumberingAfterBreak="0">
    <w:nsid w:val="6C137065"/>
    <w:multiLevelType w:val="multilevel"/>
    <w:tmpl w:val="FFFFFFFF"/>
    <w:lvl w:ilvl="0">
      <w:start w:val="20"/>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6DAE7777"/>
    <w:multiLevelType w:val="multilevel"/>
    <w:tmpl w:val="FFFFFFFF"/>
    <w:lvl w:ilvl="0">
      <w:start w:val="1"/>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15:restartNumberingAfterBreak="0">
    <w:nsid w:val="701C278D"/>
    <w:multiLevelType w:val="multilevel"/>
    <w:tmpl w:val="FFFFFFFF"/>
    <w:lvl w:ilvl="0">
      <w:start w:val="2"/>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71ED51AC"/>
    <w:multiLevelType w:val="multilevel"/>
    <w:tmpl w:val="FFFFFFFF"/>
    <w:lvl w:ilvl="0">
      <w:start w:val="37"/>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731B1C2F"/>
    <w:multiLevelType w:val="multilevel"/>
    <w:tmpl w:val="FFFFFFFF"/>
    <w:lvl w:ilvl="0">
      <w:start w:val="3"/>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15:restartNumberingAfterBreak="0">
    <w:nsid w:val="74BE6E9F"/>
    <w:multiLevelType w:val="multilevel"/>
    <w:tmpl w:val="FFFFFFFF"/>
    <w:lvl w:ilvl="0">
      <w:start w:val="11"/>
      <w:numFmt w:val="decimalZero"/>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781168CB"/>
    <w:multiLevelType w:val="multilevel"/>
    <w:tmpl w:val="FFFFFFFF"/>
    <w:lvl w:ilvl="0">
      <w:start w:val="7"/>
      <w:numFmt w:val="decimalZero"/>
      <w:lvlText w:val="%1.0"/>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7B897B4A"/>
    <w:multiLevelType w:val="multilevel"/>
    <w:tmpl w:val="FFFFFFFF"/>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6" w15:restartNumberingAfterBreak="0">
    <w:nsid w:val="7C11727A"/>
    <w:multiLevelType w:val="multilevel"/>
    <w:tmpl w:val="FFFFFFFF"/>
    <w:lvl w:ilvl="0">
      <w:start w:val="8"/>
      <w:numFmt w:val="decimalZero"/>
      <w:lvlText w:val="%1"/>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7" w15:restartNumberingAfterBreak="0">
    <w:nsid w:val="7E39200D"/>
    <w:multiLevelType w:val="multilevel"/>
    <w:tmpl w:val="FFFFFFFF"/>
    <w:lvl w:ilvl="0">
      <w:start w:val="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8" w15:restartNumberingAfterBreak="0">
    <w:nsid w:val="7F911EF5"/>
    <w:multiLevelType w:val="multilevel"/>
    <w:tmpl w:val="FFFFFFFF"/>
    <w:lvl w:ilvl="0">
      <w:start w:val="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3%1.%2"/>
      <w:lvlJc w:val="left"/>
      <w:pPr>
        <w:tabs>
          <w:tab w:val="num" w:pos="2160"/>
        </w:tabs>
        <w:ind w:left="216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num w:numId="1" w16cid:durableId="1173377536">
    <w:abstractNumId w:val="0"/>
  </w:num>
  <w:num w:numId="2" w16cid:durableId="2128766589">
    <w:abstractNumId w:val="25"/>
  </w:num>
  <w:num w:numId="3" w16cid:durableId="156459203">
    <w:abstractNumId w:val="12"/>
  </w:num>
  <w:num w:numId="4" w16cid:durableId="1771506238">
    <w:abstractNumId w:val="21"/>
  </w:num>
  <w:num w:numId="5" w16cid:durableId="767695653">
    <w:abstractNumId w:val="18"/>
  </w:num>
  <w:num w:numId="6" w16cid:durableId="36778289">
    <w:abstractNumId w:val="5"/>
  </w:num>
  <w:num w:numId="7" w16cid:durableId="1847790634">
    <w:abstractNumId w:val="47"/>
  </w:num>
  <w:num w:numId="8" w16cid:durableId="1380670954">
    <w:abstractNumId w:val="28"/>
  </w:num>
  <w:num w:numId="9" w16cid:durableId="883250494">
    <w:abstractNumId w:val="9"/>
  </w:num>
  <w:num w:numId="10" w16cid:durableId="1724601269">
    <w:abstractNumId w:val="15"/>
  </w:num>
  <w:num w:numId="11" w16cid:durableId="2138334026">
    <w:abstractNumId w:val="23"/>
  </w:num>
  <w:num w:numId="12" w16cid:durableId="1355763167">
    <w:abstractNumId w:val="4"/>
  </w:num>
  <w:num w:numId="13" w16cid:durableId="511921369">
    <w:abstractNumId w:val="40"/>
  </w:num>
  <w:num w:numId="14" w16cid:durableId="1632442542">
    <w:abstractNumId w:val="26"/>
  </w:num>
  <w:num w:numId="15" w16cid:durableId="111752581">
    <w:abstractNumId w:val="19"/>
  </w:num>
  <w:num w:numId="16" w16cid:durableId="1781489032">
    <w:abstractNumId w:val="42"/>
  </w:num>
  <w:num w:numId="17" w16cid:durableId="2116513309">
    <w:abstractNumId w:val="31"/>
  </w:num>
  <w:num w:numId="18" w16cid:durableId="516576628">
    <w:abstractNumId w:val="44"/>
  </w:num>
  <w:num w:numId="19" w16cid:durableId="2147308466">
    <w:abstractNumId w:val="2"/>
  </w:num>
  <w:num w:numId="20" w16cid:durableId="648678679">
    <w:abstractNumId w:val="29"/>
  </w:num>
  <w:num w:numId="21" w16cid:durableId="1843811176">
    <w:abstractNumId w:val="43"/>
  </w:num>
  <w:num w:numId="22" w16cid:durableId="297497365">
    <w:abstractNumId w:val="1"/>
  </w:num>
  <w:num w:numId="23" w16cid:durableId="927545636">
    <w:abstractNumId w:val="17"/>
  </w:num>
  <w:num w:numId="24" w16cid:durableId="1781299152">
    <w:abstractNumId w:val="7"/>
  </w:num>
  <w:num w:numId="25" w16cid:durableId="794831461">
    <w:abstractNumId w:val="22"/>
  </w:num>
  <w:num w:numId="26" w16cid:durableId="676154279">
    <w:abstractNumId w:val="10"/>
  </w:num>
  <w:num w:numId="27" w16cid:durableId="344214907">
    <w:abstractNumId w:val="48"/>
  </w:num>
  <w:num w:numId="28" w16cid:durableId="727264371">
    <w:abstractNumId w:val="41"/>
  </w:num>
  <w:num w:numId="29" w16cid:durableId="1905530659">
    <w:abstractNumId w:val="38"/>
  </w:num>
  <w:num w:numId="30" w16cid:durableId="1537696109">
    <w:abstractNumId w:val="11"/>
  </w:num>
  <w:num w:numId="31" w16cid:durableId="1498225197">
    <w:abstractNumId w:val="13"/>
  </w:num>
  <w:num w:numId="32" w16cid:durableId="1856074777">
    <w:abstractNumId w:val="3"/>
  </w:num>
  <w:num w:numId="33" w16cid:durableId="848063454">
    <w:abstractNumId w:val="6"/>
  </w:num>
  <w:num w:numId="34" w16cid:durableId="1843621082">
    <w:abstractNumId w:val="32"/>
  </w:num>
  <w:num w:numId="35" w16cid:durableId="913055036">
    <w:abstractNumId w:val="46"/>
  </w:num>
  <w:num w:numId="36" w16cid:durableId="961377416">
    <w:abstractNumId w:val="30"/>
  </w:num>
  <w:num w:numId="37" w16cid:durableId="1297024809">
    <w:abstractNumId w:val="36"/>
  </w:num>
  <w:num w:numId="38" w16cid:durableId="1792361091">
    <w:abstractNumId w:val="35"/>
  </w:num>
  <w:num w:numId="39" w16cid:durableId="1447508686">
    <w:abstractNumId w:val="34"/>
  </w:num>
  <w:num w:numId="40" w16cid:durableId="675038780">
    <w:abstractNumId w:val="27"/>
  </w:num>
  <w:num w:numId="41" w16cid:durableId="682974761">
    <w:abstractNumId w:val="16"/>
  </w:num>
  <w:num w:numId="42" w16cid:durableId="659886670">
    <w:abstractNumId w:val="20"/>
  </w:num>
  <w:num w:numId="43" w16cid:durableId="1744982432">
    <w:abstractNumId w:val="8"/>
  </w:num>
  <w:num w:numId="44" w16cid:durableId="693112687">
    <w:abstractNumId w:val="39"/>
  </w:num>
  <w:num w:numId="45" w16cid:durableId="1160075635">
    <w:abstractNumId w:val="24"/>
  </w:num>
  <w:num w:numId="46" w16cid:durableId="1519080383">
    <w:abstractNumId w:val="14"/>
  </w:num>
  <w:num w:numId="47" w16cid:durableId="244264948">
    <w:abstractNumId w:val="33"/>
  </w:num>
  <w:num w:numId="48" w16cid:durableId="1456021928">
    <w:abstractNumId w:val="45"/>
  </w:num>
  <w:num w:numId="49" w16cid:durableId="13538022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9B"/>
    <w:rsid w:val="000043F1"/>
    <w:rsid w:val="00012FEB"/>
    <w:rsid w:val="0001502C"/>
    <w:rsid w:val="00020CD1"/>
    <w:rsid w:val="00026693"/>
    <w:rsid w:val="000273A2"/>
    <w:rsid w:val="00030A09"/>
    <w:rsid w:val="00030F79"/>
    <w:rsid w:val="000335A6"/>
    <w:rsid w:val="000404EE"/>
    <w:rsid w:val="00042477"/>
    <w:rsid w:val="0004282D"/>
    <w:rsid w:val="0004320C"/>
    <w:rsid w:val="00056414"/>
    <w:rsid w:val="00056BC6"/>
    <w:rsid w:val="000609B8"/>
    <w:rsid w:val="00061C00"/>
    <w:rsid w:val="0006351D"/>
    <w:rsid w:val="00064D90"/>
    <w:rsid w:val="00065453"/>
    <w:rsid w:val="0007529D"/>
    <w:rsid w:val="000824FC"/>
    <w:rsid w:val="00085F48"/>
    <w:rsid w:val="0009083A"/>
    <w:rsid w:val="00092EED"/>
    <w:rsid w:val="00093752"/>
    <w:rsid w:val="00096684"/>
    <w:rsid w:val="000974E6"/>
    <w:rsid w:val="000A289B"/>
    <w:rsid w:val="000A3264"/>
    <w:rsid w:val="000A72C1"/>
    <w:rsid w:val="000B5AB1"/>
    <w:rsid w:val="000C65CA"/>
    <w:rsid w:val="000C7A11"/>
    <w:rsid w:val="000D1E9B"/>
    <w:rsid w:val="000D2A4F"/>
    <w:rsid w:val="000D35F7"/>
    <w:rsid w:val="000D4357"/>
    <w:rsid w:val="000D55B7"/>
    <w:rsid w:val="000E46B8"/>
    <w:rsid w:val="000E6ADB"/>
    <w:rsid w:val="000F589A"/>
    <w:rsid w:val="0010368A"/>
    <w:rsid w:val="00106B34"/>
    <w:rsid w:val="001073CD"/>
    <w:rsid w:val="0011270E"/>
    <w:rsid w:val="00114F9E"/>
    <w:rsid w:val="001212C3"/>
    <w:rsid w:val="00121382"/>
    <w:rsid w:val="001219C9"/>
    <w:rsid w:val="0012463F"/>
    <w:rsid w:val="00127932"/>
    <w:rsid w:val="00137C8F"/>
    <w:rsid w:val="00140D84"/>
    <w:rsid w:val="00141A17"/>
    <w:rsid w:val="00142589"/>
    <w:rsid w:val="00143429"/>
    <w:rsid w:val="00145B33"/>
    <w:rsid w:val="00153D7E"/>
    <w:rsid w:val="001603C0"/>
    <w:rsid w:val="00160446"/>
    <w:rsid w:val="0016129B"/>
    <w:rsid w:val="00164A04"/>
    <w:rsid w:val="0016553C"/>
    <w:rsid w:val="00167234"/>
    <w:rsid w:val="00174BF5"/>
    <w:rsid w:val="0017679E"/>
    <w:rsid w:val="00180E14"/>
    <w:rsid w:val="00183549"/>
    <w:rsid w:val="00183C63"/>
    <w:rsid w:val="00185B88"/>
    <w:rsid w:val="0019773C"/>
    <w:rsid w:val="001A32F4"/>
    <w:rsid w:val="001A360E"/>
    <w:rsid w:val="001A5C35"/>
    <w:rsid w:val="001A7F88"/>
    <w:rsid w:val="001B7F9A"/>
    <w:rsid w:val="001C2F1D"/>
    <w:rsid w:val="001C6A54"/>
    <w:rsid w:val="001F045E"/>
    <w:rsid w:val="001F07F6"/>
    <w:rsid w:val="001F240F"/>
    <w:rsid w:val="001F4751"/>
    <w:rsid w:val="001F4990"/>
    <w:rsid w:val="0020315D"/>
    <w:rsid w:val="00205B0E"/>
    <w:rsid w:val="00211A38"/>
    <w:rsid w:val="00224D7B"/>
    <w:rsid w:val="00232315"/>
    <w:rsid w:val="002325E9"/>
    <w:rsid w:val="00236B0B"/>
    <w:rsid w:val="00241F25"/>
    <w:rsid w:val="00244682"/>
    <w:rsid w:val="00251CF2"/>
    <w:rsid w:val="00254BE1"/>
    <w:rsid w:val="002574B1"/>
    <w:rsid w:val="0025784C"/>
    <w:rsid w:val="0026357F"/>
    <w:rsid w:val="00263998"/>
    <w:rsid w:val="00263F25"/>
    <w:rsid w:val="002642F9"/>
    <w:rsid w:val="00265A7F"/>
    <w:rsid w:val="002750A5"/>
    <w:rsid w:val="00281125"/>
    <w:rsid w:val="00281378"/>
    <w:rsid w:val="002937A7"/>
    <w:rsid w:val="00293C26"/>
    <w:rsid w:val="00294C7F"/>
    <w:rsid w:val="00297703"/>
    <w:rsid w:val="002A0C0C"/>
    <w:rsid w:val="002A0D42"/>
    <w:rsid w:val="002A53FB"/>
    <w:rsid w:val="002A7095"/>
    <w:rsid w:val="002A70DD"/>
    <w:rsid w:val="002B0D05"/>
    <w:rsid w:val="002C2760"/>
    <w:rsid w:val="002C4CC8"/>
    <w:rsid w:val="002C51A8"/>
    <w:rsid w:val="002C6FCD"/>
    <w:rsid w:val="002C7A29"/>
    <w:rsid w:val="002C7E99"/>
    <w:rsid w:val="002D0C01"/>
    <w:rsid w:val="002D3DE8"/>
    <w:rsid w:val="002D6266"/>
    <w:rsid w:val="002D6E9B"/>
    <w:rsid w:val="002E01D3"/>
    <w:rsid w:val="002E2EE9"/>
    <w:rsid w:val="002E3C81"/>
    <w:rsid w:val="002E4EFA"/>
    <w:rsid w:val="002E5722"/>
    <w:rsid w:val="002F0D6C"/>
    <w:rsid w:val="002F1C49"/>
    <w:rsid w:val="002F5CBF"/>
    <w:rsid w:val="002F7DD2"/>
    <w:rsid w:val="003126D8"/>
    <w:rsid w:val="00317569"/>
    <w:rsid w:val="0032411B"/>
    <w:rsid w:val="00326137"/>
    <w:rsid w:val="00326B38"/>
    <w:rsid w:val="003307B6"/>
    <w:rsid w:val="00331CBF"/>
    <w:rsid w:val="0033589D"/>
    <w:rsid w:val="003409F9"/>
    <w:rsid w:val="00341ADA"/>
    <w:rsid w:val="003422D6"/>
    <w:rsid w:val="00345DE7"/>
    <w:rsid w:val="003509C0"/>
    <w:rsid w:val="003509C4"/>
    <w:rsid w:val="003543D7"/>
    <w:rsid w:val="003562E3"/>
    <w:rsid w:val="003619A5"/>
    <w:rsid w:val="00361F38"/>
    <w:rsid w:val="0036242A"/>
    <w:rsid w:val="003645F8"/>
    <w:rsid w:val="00364C0F"/>
    <w:rsid w:val="0036528E"/>
    <w:rsid w:val="00366CAC"/>
    <w:rsid w:val="003679EB"/>
    <w:rsid w:val="00367FCA"/>
    <w:rsid w:val="0037340A"/>
    <w:rsid w:val="00373EC9"/>
    <w:rsid w:val="0038387D"/>
    <w:rsid w:val="00384F89"/>
    <w:rsid w:val="003906D8"/>
    <w:rsid w:val="00390B33"/>
    <w:rsid w:val="00391345"/>
    <w:rsid w:val="00396626"/>
    <w:rsid w:val="00396CD1"/>
    <w:rsid w:val="003A3A52"/>
    <w:rsid w:val="003A531A"/>
    <w:rsid w:val="003B1256"/>
    <w:rsid w:val="003C6AD6"/>
    <w:rsid w:val="003C77E0"/>
    <w:rsid w:val="003C788B"/>
    <w:rsid w:val="003D3173"/>
    <w:rsid w:val="003E2EC8"/>
    <w:rsid w:val="003E6D0E"/>
    <w:rsid w:val="003E705D"/>
    <w:rsid w:val="003F213B"/>
    <w:rsid w:val="003F2379"/>
    <w:rsid w:val="003F4295"/>
    <w:rsid w:val="003F6511"/>
    <w:rsid w:val="0040172E"/>
    <w:rsid w:val="00402234"/>
    <w:rsid w:val="00404475"/>
    <w:rsid w:val="00404C70"/>
    <w:rsid w:val="00406086"/>
    <w:rsid w:val="00406125"/>
    <w:rsid w:val="00406234"/>
    <w:rsid w:val="00411451"/>
    <w:rsid w:val="004134C8"/>
    <w:rsid w:val="00413635"/>
    <w:rsid w:val="0041584F"/>
    <w:rsid w:val="00416AF1"/>
    <w:rsid w:val="0042005E"/>
    <w:rsid w:val="00422586"/>
    <w:rsid w:val="00423976"/>
    <w:rsid w:val="00426F7B"/>
    <w:rsid w:val="00431E5F"/>
    <w:rsid w:val="00436FA1"/>
    <w:rsid w:val="004416A2"/>
    <w:rsid w:val="004454D5"/>
    <w:rsid w:val="00446A46"/>
    <w:rsid w:val="00466620"/>
    <w:rsid w:val="00475FF9"/>
    <w:rsid w:val="00483831"/>
    <w:rsid w:val="00484F98"/>
    <w:rsid w:val="00486E62"/>
    <w:rsid w:val="00486ECF"/>
    <w:rsid w:val="00487E85"/>
    <w:rsid w:val="00490060"/>
    <w:rsid w:val="004A7250"/>
    <w:rsid w:val="004B06F3"/>
    <w:rsid w:val="004B0D33"/>
    <w:rsid w:val="004B4B68"/>
    <w:rsid w:val="004C1E4C"/>
    <w:rsid w:val="004C3C77"/>
    <w:rsid w:val="004C3DD3"/>
    <w:rsid w:val="004C5BBE"/>
    <w:rsid w:val="004C5CF1"/>
    <w:rsid w:val="004C7035"/>
    <w:rsid w:val="004D7633"/>
    <w:rsid w:val="004E3D57"/>
    <w:rsid w:val="004E67E4"/>
    <w:rsid w:val="004F1E51"/>
    <w:rsid w:val="004F270C"/>
    <w:rsid w:val="004F33DA"/>
    <w:rsid w:val="004F60A0"/>
    <w:rsid w:val="004F62A8"/>
    <w:rsid w:val="0050145F"/>
    <w:rsid w:val="00502A44"/>
    <w:rsid w:val="00502A68"/>
    <w:rsid w:val="00505667"/>
    <w:rsid w:val="0051249F"/>
    <w:rsid w:val="005202F3"/>
    <w:rsid w:val="0052030D"/>
    <w:rsid w:val="00527526"/>
    <w:rsid w:val="005322FB"/>
    <w:rsid w:val="0054160C"/>
    <w:rsid w:val="00542B04"/>
    <w:rsid w:val="005519FC"/>
    <w:rsid w:val="0055587B"/>
    <w:rsid w:val="0055773F"/>
    <w:rsid w:val="00560E0C"/>
    <w:rsid w:val="0056135A"/>
    <w:rsid w:val="00561605"/>
    <w:rsid w:val="0056690E"/>
    <w:rsid w:val="005706F2"/>
    <w:rsid w:val="00573405"/>
    <w:rsid w:val="00575F73"/>
    <w:rsid w:val="00576648"/>
    <w:rsid w:val="005809B7"/>
    <w:rsid w:val="0058233B"/>
    <w:rsid w:val="0059037A"/>
    <w:rsid w:val="00592471"/>
    <w:rsid w:val="00595699"/>
    <w:rsid w:val="005A5357"/>
    <w:rsid w:val="005A5CC5"/>
    <w:rsid w:val="005B4287"/>
    <w:rsid w:val="005C22F7"/>
    <w:rsid w:val="005C5A8C"/>
    <w:rsid w:val="005C6873"/>
    <w:rsid w:val="005C6A95"/>
    <w:rsid w:val="005D0F57"/>
    <w:rsid w:val="005D490A"/>
    <w:rsid w:val="005E02A0"/>
    <w:rsid w:val="005E08CA"/>
    <w:rsid w:val="005E3FF8"/>
    <w:rsid w:val="005E5188"/>
    <w:rsid w:val="005E5593"/>
    <w:rsid w:val="005E5D02"/>
    <w:rsid w:val="005F0EB8"/>
    <w:rsid w:val="005F2073"/>
    <w:rsid w:val="005F4B30"/>
    <w:rsid w:val="005F5196"/>
    <w:rsid w:val="005F7690"/>
    <w:rsid w:val="00605785"/>
    <w:rsid w:val="00614798"/>
    <w:rsid w:val="00614AA1"/>
    <w:rsid w:val="00616B1C"/>
    <w:rsid w:val="00627009"/>
    <w:rsid w:val="00633613"/>
    <w:rsid w:val="006438FA"/>
    <w:rsid w:val="00645493"/>
    <w:rsid w:val="00646DAD"/>
    <w:rsid w:val="006473D8"/>
    <w:rsid w:val="00650AFF"/>
    <w:rsid w:val="00651B9F"/>
    <w:rsid w:val="0065257F"/>
    <w:rsid w:val="00653F1C"/>
    <w:rsid w:val="006559A4"/>
    <w:rsid w:val="00672ED2"/>
    <w:rsid w:val="00682B06"/>
    <w:rsid w:val="00683175"/>
    <w:rsid w:val="0068489E"/>
    <w:rsid w:val="00687B24"/>
    <w:rsid w:val="00694E7E"/>
    <w:rsid w:val="00697121"/>
    <w:rsid w:val="006A43BA"/>
    <w:rsid w:val="006A7F82"/>
    <w:rsid w:val="006B2292"/>
    <w:rsid w:val="006B2828"/>
    <w:rsid w:val="006B5458"/>
    <w:rsid w:val="006B54B9"/>
    <w:rsid w:val="006B559F"/>
    <w:rsid w:val="006C62DF"/>
    <w:rsid w:val="006D0D56"/>
    <w:rsid w:val="006D1291"/>
    <w:rsid w:val="006D6132"/>
    <w:rsid w:val="006E3C05"/>
    <w:rsid w:val="006E4941"/>
    <w:rsid w:val="006E5222"/>
    <w:rsid w:val="006E6138"/>
    <w:rsid w:val="006E698C"/>
    <w:rsid w:val="006E73F2"/>
    <w:rsid w:val="006F1F86"/>
    <w:rsid w:val="006F23A1"/>
    <w:rsid w:val="006F6F5B"/>
    <w:rsid w:val="006F7EA7"/>
    <w:rsid w:val="00701EE9"/>
    <w:rsid w:val="007020F3"/>
    <w:rsid w:val="00710C3C"/>
    <w:rsid w:val="00711E1C"/>
    <w:rsid w:val="00724816"/>
    <w:rsid w:val="007251C7"/>
    <w:rsid w:val="007275A1"/>
    <w:rsid w:val="00735F10"/>
    <w:rsid w:val="00737E35"/>
    <w:rsid w:val="00745619"/>
    <w:rsid w:val="00746CA9"/>
    <w:rsid w:val="00752A16"/>
    <w:rsid w:val="00752E86"/>
    <w:rsid w:val="007535F7"/>
    <w:rsid w:val="00756218"/>
    <w:rsid w:val="0076128F"/>
    <w:rsid w:val="00762339"/>
    <w:rsid w:val="0076465E"/>
    <w:rsid w:val="00771528"/>
    <w:rsid w:val="00771FA0"/>
    <w:rsid w:val="00772243"/>
    <w:rsid w:val="007730E3"/>
    <w:rsid w:val="0078253D"/>
    <w:rsid w:val="007851BD"/>
    <w:rsid w:val="00792A87"/>
    <w:rsid w:val="00794E54"/>
    <w:rsid w:val="00794F57"/>
    <w:rsid w:val="00797826"/>
    <w:rsid w:val="007A26A7"/>
    <w:rsid w:val="007A2E13"/>
    <w:rsid w:val="007B1438"/>
    <w:rsid w:val="007B33EF"/>
    <w:rsid w:val="007C5A72"/>
    <w:rsid w:val="007D1D78"/>
    <w:rsid w:val="007E0258"/>
    <w:rsid w:val="00800D94"/>
    <w:rsid w:val="00801D2D"/>
    <w:rsid w:val="00802B8F"/>
    <w:rsid w:val="00806769"/>
    <w:rsid w:val="00816F07"/>
    <w:rsid w:val="00820FB5"/>
    <w:rsid w:val="00821A72"/>
    <w:rsid w:val="00821C71"/>
    <w:rsid w:val="008321DC"/>
    <w:rsid w:val="00844226"/>
    <w:rsid w:val="008561F7"/>
    <w:rsid w:val="00856987"/>
    <w:rsid w:val="00860EA7"/>
    <w:rsid w:val="00862F26"/>
    <w:rsid w:val="00863AA9"/>
    <w:rsid w:val="00867B96"/>
    <w:rsid w:val="00874607"/>
    <w:rsid w:val="0087767A"/>
    <w:rsid w:val="00880319"/>
    <w:rsid w:val="00883CD1"/>
    <w:rsid w:val="00885AB4"/>
    <w:rsid w:val="00886927"/>
    <w:rsid w:val="008877DF"/>
    <w:rsid w:val="0089288B"/>
    <w:rsid w:val="008977D0"/>
    <w:rsid w:val="008A1226"/>
    <w:rsid w:val="008A56BF"/>
    <w:rsid w:val="008A68CC"/>
    <w:rsid w:val="008C0C7B"/>
    <w:rsid w:val="008D08BF"/>
    <w:rsid w:val="008D3C19"/>
    <w:rsid w:val="008E4003"/>
    <w:rsid w:val="008E50AE"/>
    <w:rsid w:val="008F1347"/>
    <w:rsid w:val="008F5A85"/>
    <w:rsid w:val="008F7E5D"/>
    <w:rsid w:val="00900F61"/>
    <w:rsid w:val="009030E3"/>
    <w:rsid w:val="00904CF4"/>
    <w:rsid w:val="0091167E"/>
    <w:rsid w:val="00912423"/>
    <w:rsid w:val="009208E8"/>
    <w:rsid w:val="00924000"/>
    <w:rsid w:val="00931845"/>
    <w:rsid w:val="00933429"/>
    <w:rsid w:val="00935C62"/>
    <w:rsid w:val="009424B4"/>
    <w:rsid w:val="0094565F"/>
    <w:rsid w:val="0095574D"/>
    <w:rsid w:val="00956216"/>
    <w:rsid w:val="009568F6"/>
    <w:rsid w:val="00962C29"/>
    <w:rsid w:val="00966C18"/>
    <w:rsid w:val="00966C30"/>
    <w:rsid w:val="009766EE"/>
    <w:rsid w:val="0098287E"/>
    <w:rsid w:val="0098586D"/>
    <w:rsid w:val="00990CF6"/>
    <w:rsid w:val="009916AD"/>
    <w:rsid w:val="00994467"/>
    <w:rsid w:val="00996C89"/>
    <w:rsid w:val="00997090"/>
    <w:rsid w:val="00997E1C"/>
    <w:rsid w:val="009A65C6"/>
    <w:rsid w:val="009A6909"/>
    <w:rsid w:val="009A7485"/>
    <w:rsid w:val="009B4DC8"/>
    <w:rsid w:val="009B7092"/>
    <w:rsid w:val="009C54EE"/>
    <w:rsid w:val="009C5C52"/>
    <w:rsid w:val="009E50E1"/>
    <w:rsid w:val="009E7E7D"/>
    <w:rsid w:val="009E7F7B"/>
    <w:rsid w:val="009F1FDC"/>
    <w:rsid w:val="009F5C0E"/>
    <w:rsid w:val="00A0017C"/>
    <w:rsid w:val="00A03E8C"/>
    <w:rsid w:val="00A05C59"/>
    <w:rsid w:val="00A12C25"/>
    <w:rsid w:val="00A143C0"/>
    <w:rsid w:val="00A14975"/>
    <w:rsid w:val="00A15430"/>
    <w:rsid w:val="00A165AD"/>
    <w:rsid w:val="00A16E2B"/>
    <w:rsid w:val="00A173FD"/>
    <w:rsid w:val="00A23659"/>
    <w:rsid w:val="00A24DAB"/>
    <w:rsid w:val="00A34FA1"/>
    <w:rsid w:val="00A35DB9"/>
    <w:rsid w:val="00A432C3"/>
    <w:rsid w:val="00A450C0"/>
    <w:rsid w:val="00A55B27"/>
    <w:rsid w:val="00A640F6"/>
    <w:rsid w:val="00A65CE3"/>
    <w:rsid w:val="00A724B8"/>
    <w:rsid w:val="00A740AD"/>
    <w:rsid w:val="00A756B7"/>
    <w:rsid w:val="00A773C3"/>
    <w:rsid w:val="00A77C53"/>
    <w:rsid w:val="00A82D1A"/>
    <w:rsid w:val="00A9638B"/>
    <w:rsid w:val="00AA4787"/>
    <w:rsid w:val="00AA4BDD"/>
    <w:rsid w:val="00AC015D"/>
    <w:rsid w:val="00AC322C"/>
    <w:rsid w:val="00AC59A6"/>
    <w:rsid w:val="00AC6586"/>
    <w:rsid w:val="00AD07D6"/>
    <w:rsid w:val="00AD5CB2"/>
    <w:rsid w:val="00AE0044"/>
    <w:rsid w:val="00AE41BA"/>
    <w:rsid w:val="00AE5601"/>
    <w:rsid w:val="00AE794D"/>
    <w:rsid w:val="00AF0B78"/>
    <w:rsid w:val="00AF0D43"/>
    <w:rsid w:val="00AF25BB"/>
    <w:rsid w:val="00AF464A"/>
    <w:rsid w:val="00AF477F"/>
    <w:rsid w:val="00B04D14"/>
    <w:rsid w:val="00B05C32"/>
    <w:rsid w:val="00B07E57"/>
    <w:rsid w:val="00B163A9"/>
    <w:rsid w:val="00B20373"/>
    <w:rsid w:val="00B24784"/>
    <w:rsid w:val="00B3296E"/>
    <w:rsid w:val="00B37829"/>
    <w:rsid w:val="00B44B3D"/>
    <w:rsid w:val="00B4742A"/>
    <w:rsid w:val="00B47E52"/>
    <w:rsid w:val="00B55225"/>
    <w:rsid w:val="00B645D7"/>
    <w:rsid w:val="00B704EA"/>
    <w:rsid w:val="00B740FC"/>
    <w:rsid w:val="00B7715B"/>
    <w:rsid w:val="00B9121E"/>
    <w:rsid w:val="00B9208D"/>
    <w:rsid w:val="00B92721"/>
    <w:rsid w:val="00B93078"/>
    <w:rsid w:val="00B964A7"/>
    <w:rsid w:val="00B97437"/>
    <w:rsid w:val="00BA2076"/>
    <w:rsid w:val="00BB5258"/>
    <w:rsid w:val="00BC2C4A"/>
    <w:rsid w:val="00BD28A5"/>
    <w:rsid w:val="00BD6FBC"/>
    <w:rsid w:val="00BD72CF"/>
    <w:rsid w:val="00BE27BA"/>
    <w:rsid w:val="00BF1501"/>
    <w:rsid w:val="00BF299D"/>
    <w:rsid w:val="00BF4D6B"/>
    <w:rsid w:val="00C01195"/>
    <w:rsid w:val="00C01BA8"/>
    <w:rsid w:val="00C04D26"/>
    <w:rsid w:val="00C063E6"/>
    <w:rsid w:val="00C06E48"/>
    <w:rsid w:val="00C13DB4"/>
    <w:rsid w:val="00C14661"/>
    <w:rsid w:val="00C210DE"/>
    <w:rsid w:val="00C21B6B"/>
    <w:rsid w:val="00C25BF7"/>
    <w:rsid w:val="00C360BE"/>
    <w:rsid w:val="00C37877"/>
    <w:rsid w:val="00C37F6D"/>
    <w:rsid w:val="00C540D5"/>
    <w:rsid w:val="00C60DAE"/>
    <w:rsid w:val="00C615B6"/>
    <w:rsid w:val="00C6198E"/>
    <w:rsid w:val="00C627A0"/>
    <w:rsid w:val="00C62B2D"/>
    <w:rsid w:val="00C67430"/>
    <w:rsid w:val="00C742D5"/>
    <w:rsid w:val="00C81DAE"/>
    <w:rsid w:val="00C8207A"/>
    <w:rsid w:val="00C84DB2"/>
    <w:rsid w:val="00C90601"/>
    <w:rsid w:val="00C90811"/>
    <w:rsid w:val="00C942CD"/>
    <w:rsid w:val="00CB24CC"/>
    <w:rsid w:val="00CB3CD3"/>
    <w:rsid w:val="00CC09F7"/>
    <w:rsid w:val="00CC1009"/>
    <w:rsid w:val="00CC4D6F"/>
    <w:rsid w:val="00CC5691"/>
    <w:rsid w:val="00CC5DBA"/>
    <w:rsid w:val="00CC6504"/>
    <w:rsid w:val="00CC73FC"/>
    <w:rsid w:val="00CD2100"/>
    <w:rsid w:val="00CD382C"/>
    <w:rsid w:val="00CD60EB"/>
    <w:rsid w:val="00CD76FB"/>
    <w:rsid w:val="00CE1690"/>
    <w:rsid w:val="00CE2A43"/>
    <w:rsid w:val="00CE490F"/>
    <w:rsid w:val="00CE5A47"/>
    <w:rsid w:val="00CE6C7E"/>
    <w:rsid w:val="00CF038E"/>
    <w:rsid w:val="00CF2BDF"/>
    <w:rsid w:val="00D001EF"/>
    <w:rsid w:val="00D024C7"/>
    <w:rsid w:val="00D04DAB"/>
    <w:rsid w:val="00D07052"/>
    <w:rsid w:val="00D11F36"/>
    <w:rsid w:val="00D14B44"/>
    <w:rsid w:val="00D16261"/>
    <w:rsid w:val="00D30852"/>
    <w:rsid w:val="00D3124C"/>
    <w:rsid w:val="00D3224E"/>
    <w:rsid w:val="00D32A9D"/>
    <w:rsid w:val="00D3370D"/>
    <w:rsid w:val="00D33FBD"/>
    <w:rsid w:val="00D34103"/>
    <w:rsid w:val="00D410AA"/>
    <w:rsid w:val="00D4498D"/>
    <w:rsid w:val="00D5500D"/>
    <w:rsid w:val="00D62FA3"/>
    <w:rsid w:val="00D63277"/>
    <w:rsid w:val="00D6531E"/>
    <w:rsid w:val="00D65675"/>
    <w:rsid w:val="00D72E4F"/>
    <w:rsid w:val="00D76C64"/>
    <w:rsid w:val="00D81CE8"/>
    <w:rsid w:val="00D820AD"/>
    <w:rsid w:val="00D82629"/>
    <w:rsid w:val="00D82D62"/>
    <w:rsid w:val="00D9264A"/>
    <w:rsid w:val="00D938CE"/>
    <w:rsid w:val="00D96457"/>
    <w:rsid w:val="00DA202A"/>
    <w:rsid w:val="00DB0BA7"/>
    <w:rsid w:val="00DC60F5"/>
    <w:rsid w:val="00DC7249"/>
    <w:rsid w:val="00DD0B8B"/>
    <w:rsid w:val="00DD4329"/>
    <w:rsid w:val="00DD496E"/>
    <w:rsid w:val="00DE1227"/>
    <w:rsid w:val="00DE6DB8"/>
    <w:rsid w:val="00DF5833"/>
    <w:rsid w:val="00E01F61"/>
    <w:rsid w:val="00E03440"/>
    <w:rsid w:val="00E0385C"/>
    <w:rsid w:val="00E1148D"/>
    <w:rsid w:val="00E11813"/>
    <w:rsid w:val="00E11E1C"/>
    <w:rsid w:val="00E12DE5"/>
    <w:rsid w:val="00E13DF5"/>
    <w:rsid w:val="00E16E3A"/>
    <w:rsid w:val="00E268E7"/>
    <w:rsid w:val="00E31969"/>
    <w:rsid w:val="00E35C0B"/>
    <w:rsid w:val="00E40E26"/>
    <w:rsid w:val="00E43C83"/>
    <w:rsid w:val="00E470C2"/>
    <w:rsid w:val="00E47538"/>
    <w:rsid w:val="00E47DD1"/>
    <w:rsid w:val="00E504EE"/>
    <w:rsid w:val="00E52351"/>
    <w:rsid w:val="00E56440"/>
    <w:rsid w:val="00E56C3C"/>
    <w:rsid w:val="00E60214"/>
    <w:rsid w:val="00E604A9"/>
    <w:rsid w:val="00E65433"/>
    <w:rsid w:val="00E66EC2"/>
    <w:rsid w:val="00E70398"/>
    <w:rsid w:val="00E72839"/>
    <w:rsid w:val="00E72D98"/>
    <w:rsid w:val="00E74701"/>
    <w:rsid w:val="00E81BAE"/>
    <w:rsid w:val="00E82F49"/>
    <w:rsid w:val="00E84BB5"/>
    <w:rsid w:val="00E85C1E"/>
    <w:rsid w:val="00E86B37"/>
    <w:rsid w:val="00E907B6"/>
    <w:rsid w:val="00E94448"/>
    <w:rsid w:val="00E960D0"/>
    <w:rsid w:val="00EA0D39"/>
    <w:rsid w:val="00EA2796"/>
    <w:rsid w:val="00EB3B17"/>
    <w:rsid w:val="00EB5E11"/>
    <w:rsid w:val="00EB6967"/>
    <w:rsid w:val="00EC2C89"/>
    <w:rsid w:val="00ED1C2D"/>
    <w:rsid w:val="00ED248C"/>
    <w:rsid w:val="00ED5731"/>
    <w:rsid w:val="00EE3823"/>
    <w:rsid w:val="00EE387A"/>
    <w:rsid w:val="00EE4AF5"/>
    <w:rsid w:val="00EE7EDA"/>
    <w:rsid w:val="00EF0DA6"/>
    <w:rsid w:val="00EF14CA"/>
    <w:rsid w:val="00EF6B9B"/>
    <w:rsid w:val="00F00FAC"/>
    <w:rsid w:val="00F03134"/>
    <w:rsid w:val="00F069AF"/>
    <w:rsid w:val="00F06F00"/>
    <w:rsid w:val="00F12E7C"/>
    <w:rsid w:val="00F1448A"/>
    <w:rsid w:val="00F174B5"/>
    <w:rsid w:val="00F2226D"/>
    <w:rsid w:val="00F224BC"/>
    <w:rsid w:val="00F26212"/>
    <w:rsid w:val="00F27583"/>
    <w:rsid w:val="00F30576"/>
    <w:rsid w:val="00F30E98"/>
    <w:rsid w:val="00F31B8E"/>
    <w:rsid w:val="00F321E3"/>
    <w:rsid w:val="00F33FB8"/>
    <w:rsid w:val="00F35043"/>
    <w:rsid w:val="00F449D1"/>
    <w:rsid w:val="00F504DE"/>
    <w:rsid w:val="00F541A6"/>
    <w:rsid w:val="00F552CD"/>
    <w:rsid w:val="00F5619C"/>
    <w:rsid w:val="00F72658"/>
    <w:rsid w:val="00F76601"/>
    <w:rsid w:val="00F8092D"/>
    <w:rsid w:val="00F8683B"/>
    <w:rsid w:val="00F87369"/>
    <w:rsid w:val="00F87E83"/>
    <w:rsid w:val="00F9098E"/>
    <w:rsid w:val="00F91CEE"/>
    <w:rsid w:val="00F91EF7"/>
    <w:rsid w:val="00F932B6"/>
    <w:rsid w:val="00F93C79"/>
    <w:rsid w:val="00F97EEF"/>
    <w:rsid w:val="00FA1AEB"/>
    <w:rsid w:val="00FB0A8B"/>
    <w:rsid w:val="00FB4E21"/>
    <w:rsid w:val="00FB4E56"/>
    <w:rsid w:val="00FC0EA1"/>
    <w:rsid w:val="00FC2117"/>
    <w:rsid w:val="00FC531B"/>
    <w:rsid w:val="00FC69DC"/>
    <w:rsid w:val="00FC6A49"/>
    <w:rsid w:val="00FD3B0F"/>
    <w:rsid w:val="00FD463A"/>
    <w:rsid w:val="00FD7B33"/>
    <w:rsid w:val="00FE27CC"/>
    <w:rsid w:val="00FE62F1"/>
    <w:rsid w:val="00FF44D4"/>
    <w:rsid w:val="00FF530C"/>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90048"/>
  <w14:defaultImageDpi w14:val="0"/>
  <w15:docId w15:val="{4990C6A1-1CCD-42DA-8B16-F3A8960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E1"/>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575F73"/>
    <w:pPr>
      <w:keepNext/>
      <w:keepLines/>
      <w:outlineLvl w:val="2"/>
    </w:pPr>
    <w:rPr>
      <w:rFonts w:eastAsiaTheme="majorEastAsi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575F73"/>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6" w:space="0" w:color="auto"/>
          <w:tr2bl w:val="none" w:sz="6"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Grid">
    <w:name w:val="Table Grid"/>
    <w:basedOn w:val="TableNormal"/>
    <w:uiPriority w:val="9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8A1226"/>
    <w:pPr>
      <w:autoSpaceDE w:val="0"/>
      <w:autoSpaceDN w:val="0"/>
      <w:adjustRightInd w:val="0"/>
      <w:spacing w:line="201" w:lineRule="atLeast"/>
    </w:pPr>
    <w:rPr>
      <w:rFonts w:ascii="Myriad Pro" w:hAnsi="Myriad Pro"/>
      <w:sz w:val="24"/>
    </w:rPr>
  </w:style>
  <w:style w:type="character" w:customStyle="1" w:styleId="A2">
    <w:name w:val="A2"/>
    <w:uiPriority w:val="99"/>
    <w:rsid w:val="008A1226"/>
    <w:rPr>
      <w:color w:val="000000"/>
    </w:rPr>
  </w:style>
  <w:style w:type="character" w:styleId="FollowedHyperlink">
    <w:name w:val="FollowedHyperlink"/>
    <w:basedOn w:val="DefaultParagraphFont"/>
    <w:uiPriority w:val="99"/>
    <w:semiHidden/>
    <w:unhideWhenUsed/>
    <w:rsid w:val="00924000"/>
    <w:rPr>
      <w:rFonts w:cs="Times New Roman"/>
      <w:color w:val="800080" w:themeColor="followedHyperlink"/>
      <w:u w:val="single"/>
    </w:rPr>
  </w:style>
  <w:style w:type="table" w:customStyle="1" w:styleId="TableGrid1">
    <w:name w:val="Table Grid1"/>
    <w:basedOn w:val="TableNormal"/>
    <w:next w:val="TableGrid"/>
    <w:uiPriority w:val="59"/>
    <w:rsid w:val="00E66E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5587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5587B"/>
    <w:rPr>
      <w:rFonts w:ascii="Arial" w:hAnsi="Arial" w:cs="Times New Roman"/>
      <w:sz w:val="16"/>
      <w:szCs w:val="16"/>
    </w:rPr>
  </w:style>
  <w:style w:type="paragraph" w:customStyle="1" w:styleId="Default">
    <w:name w:val="Default"/>
    <w:rsid w:val="00092EED"/>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AF464A"/>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locked/>
    <w:rsid w:val="00AF464A"/>
    <w:rPr>
      <w:rFonts w:ascii="Arial" w:hAnsi="Arial" w:cs="Courier New"/>
      <w:sz w:val="20"/>
      <w:szCs w:val="20"/>
    </w:rPr>
  </w:style>
  <w:style w:type="table" w:customStyle="1" w:styleId="TableProfessional2">
    <w:name w:val="Table Professional2"/>
    <w:basedOn w:val="TableNormal"/>
    <w:next w:val="TableProfessional"/>
    <w:uiPriority w:val="99"/>
    <w:rsid w:val="00AF464A"/>
    <w:pPr>
      <w:autoSpaceDE w:val="0"/>
      <w:autoSpaceDN w:val="0"/>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6" w:space="0" w:color="auto"/>
          <w:tr2bl w:val="none" w:sz="6" w:space="0" w:color="auto"/>
        </w:tcBorders>
        <w:shd w:val="solid" w:color="000000" w:fill="FFFFFF"/>
      </w:tcPr>
    </w:tblStylePr>
  </w:style>
  <w:style w:type="numbering" w:customStyle="1" w:styleId="Style1">
    <w:name w:val="Style1"/>
    <w:pPr>
      <w:numPr>
        <w:numId w:val="2"/>
      </w:numPr>
    </w:pPr>
  </w:style>
  <w:style w:type="numbering" w:customStyle="1" w:styleId="StyleOutlinenumbered">
    <w:name w:val="Style Outline numbere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75564">
      <w:marLeft w:val="0"/>
      <w:marRight w:val="0"/>
      <w:marTop w:val="0"/>
      <w:marBottom w:val="0"/>
      <w:divBdr>
        <w:top w:val="none" w:sz="0" w:space="0" w:color="auto"/>
        <w:left w:val="none" w:sz="0" w:space="0" w:color="auto"/>
        <w:bottom w:val="none" w:sz="0" w:space="0" w:color="auto"/>
        <w:right w:val="none" w:sz="0" w:space="0" w:color="auto"/>
      </w:divBdr>
    </w:div>
    <w:div w:id="1536575565">
      <w:marLeft w:val="0"/>
      <w:marRight w:val="0"/>
      <w:marTop w:val="0"/>
      <w:marBottom w:val="0"/>
      <w:divBdr>
        <w:top w:val="none" w:sz="0" w:space="0" w:color="auto"/>
        <w:left w:val="none" w:sz="0" w:space="0" w:color="auto"/>
        <w:bottom w:val="none" w:sz="0" w:space="0" w:color="auto"/>
        <w:right w:val="none" w:sz="0" w:space="0" w:color="auto"/>
      </w:divBdr>
    </w:div>
    <w:div w:id="1536575566">
      <w:marLeft w:val="0"/>
      <w:marRight w:val="0"/>
      <w:marTop w:val="0"/>
      <w:marBottom w:val="0"/>
      <w:divBdr>
        <w:top w:val="none" w:sz="0" w:space="0" w:color="auto"/>
        <w:left w:val="none" w:sz="0" w:space="0" w:color="auto"/>
        <w:bottom w:val="none" w:sz="0" w:space="0" w:color="auto"/>
        <w:right w:val="none" w:sz="0" w:space="0" w:color="auto"/>
      </w:divBdr>
    </w:div>
    <w:div w:id="1536575567">
      <w:marLeft w:val="0"/>
      <w:marRight w:val="0"/>
      <w:marTop w:val="0"/>
      <w:marBottom w:val="0"/>
      <w:divBdr>
        <w:top w:val="none" w:sz="0" w:space="0" w:color="auto"/>
        <w:left w:val="none" w:sz="0" w:space="0" w:color="auto"/>
        <w:bottom w:val="none" w:sz="0" w:space="0" w:color="auto"/>
        <w:right w:val="none" w:sz="0" w:space="0" w:color="auto"/>
      </w:divBdr>
    </w:div>
    <w:div w:id="1536575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academics/career-adult-edu/career-tech-edu/program-resources.s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a@fldoe.org" TargetMode="External"/><Relationship Id="rId4" Type="http://schemas.openxmlformats.org/officeDocument/2006/relationships/settings" Target="settings.xml"/><Relationship Id="rId9" Type="http://schemas.openxmlformats.org/officeDocument/2006/relationships/hyperlink" Target="http://www.cpalms.org/uploads/docs/standards/eld/S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BC66-F951-4B0E-BE0A-D764B368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6467</Words>
  <Characters>36865</Characters>
  <Application>Microsoft Office Word</Application>
  <DocSecurity>0</DocSecurity>
  <Lines>307</Lines>
  <Paragraphs>86</Paragraphs>
  <ScaleCrop>false</ScaleCrop>
  <Company>Florida Department of Education</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Denise B. Jones</cp:lastModifiedBy>
  <cp:revision>2</cp:revision>
  <cp:lastPrinted>2013-05-06T19:59:00Z</cp:lastPrinted>
  <dcterms:created xsi:type="dcterms:W3CDTF">2023-04-25T14:56:00Z</dcterms:created>
  <dcterms:modified xsi:type="dcterms:W3CDTF">2023-04-25T14:56:00Z</dcterms:modified>
</cp:coreProperties>
</file>